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 9</w:t>
      </w:r>
      <w:r w:rsidR="00024F0B">
        <w:rPr>
          <w:rFonts w:ascii="Times New Roman" w:hAnsi="Times New Roman" w:cs="Times New Roman"/>
          <w:b/>
        </w:rPr>
        <w:t>5</w:t>
      </w:r>
      <w:r w:rsidRPr="00601310">
        <w:rPr>
          <w:rFonts w:ascii="Times New Roman" w:hAnsi="Times New Roman" w:cs="Times New Roman"/>
          <w:b/>
        </w:rPr>
        <w:t xml:space="preserve"> 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024F0B">
        <w:rPr>
          <w:rFonts w:ascii="Times New Roman" w:hAnsi="Times New Roman" w:cs="Times New Roman"/>
          <w:b/>
        </w:rPr>
        <w:t>22</w:t>
      </w:r>
      <w:r w:rsidR="00F97E18">
        <w:rPr>
          <w:rFonts w:ascii="Times New Roman" w:hAnsi="Times New Roman" w:cs="Times New Roman"/>
          <w:b/>
        </w:rPr>
        <w:t>.11</w:t>
      </w:r>
      <w:r w:rsidRPr="00601310">
        <w:rPr>
          <w:rFonts w:ascii="Times New Roman" w:hAnsi="Times New Roman" w:cs="Times New Roman"/>
          <w:b/>
        </w:rPr>
        <w:t xml:space="preserve">.2021 жылғы № </w:t>
      </w:r>
      <w:r w:rsidR="00024F0B">
        <w:rPr>
          <w:rFonts w:ascii="Times New Roman" w:hAnsi="Times New Roman" w:cs="Times New Roman"/>
          <w:b/>
        </w:rPr>
        <w:t>60</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601310">
        <w:rPr>
          <w:rFonts w:ascii="Times New Roman" w:hAnsi="Times New Roman" w:cs="Times New Roman"/>
          <w:b/>
          <w:sz w:val="24"/>
          <w:szCs w:val="24"/>
        </w:rPr>
        <w:t>9</w:t>
      </w:r>
      <w:r w:rsidR="00024F0B">
        <w:rPr>
          <w:rFonts w:ascii="Times New Roman" w:hAnsi="Times New Roman" w:cs="Times New Roman"/>
          <w:b/>
          <w:sz w:val="24"/>
          <w:szCs w:val="24"/>
        </w:rPr>
        <w:t>5</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024F0B">
        <w:rPr>
          <w:rFonts w:ascii="Times New Roman" w:hAnsi="Times New Roman" w:cs="Times New Roman"/>
          <w:b/>
          <w:sz w:val="24"/>
          <w:szCs w:val="24"/>
        </w:rPr>
        <w:t>60</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024F0B">
        <w:rPr>
          <w:rFonts w:ascii="Times New Roman" w:hAnsi="Times New Roman" w:cs="Times New Roman"/>
          <w:b/>
          <w:sz w:val="24"/>
          <w:szCs w:val="24"/>
        </w:rPr>
        <w:t>22</w:t>
      </w:r>
      <w:r w:rsidR="00F97E18">
        <w:rPr>
          <w:rFonts w:ascii="Times New Roman" w:hAnsi="Times New Roman" w:cs="Times New Roman"/>
          <w:b/>
          <w:sz w:val="24"/>
          <w:szCs w:val="24"/>
        </w:rPr>
        <w:t>.11</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024F0B">
        <w:rPr>
          <w:rFonts w:ascii="Times New Roman" w:hAnsi="Times New Roman" w:cs="Times New Roman"/>
          <w:b/>
          <w:sz w:val="24"/>
          <w:szCs w:val="24"/>
        </w:rPr>
        <w:t>30</w:t>
      </w:r>
      <w:r w:rsidR="00601310">
        <w:rPr>
          <w:rFonts w:ascii="Times New Roman" w:hAnsi="Times New Roman" w:cs="Times New Roman"/>
          <w:b/>
          <w:sz w:val="24"/>
          <w:szCs w:val="24"/>
        </w:rPr>
        <w:t>.11</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A10B33"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A10B33" w:rsidRPr="0075431A" w:rsidRDefault="00A10B33"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A10B33" w:rsidRPr="00A10B33" w:rsidRDefault="00A10B33" w:rsidP="00A97497">
            <w:pPr>
              <w:outlineLvl w:val="4"/>
              <w:rPr>
                <w:rFonts w:ascii="Times New Roman" w:hAnsi="Times New Roman"/>
              </w:rPr>
            </w:pPr>
            <w:r w:rsidRPr="00A10B33">
              <w:rPr>
                <w:rFonts w:ascii="Times New Roman" w:hAnsi="Times New Roman"/>
              </w:rPr>
              <w:t>Бумага на аппарат ЭКГ</w:t>
            </w:r>
            <w:r w:rsidRPr="00A10B33">
              <w:rPr>
                <w:rFonts w:ascii="Times New Roman" w:hAnsi="Times New Roman"/>
                <w:bCs/>
              </w:rPr>
              <w:t xml:space="preserve"> </w:t>
            </w:r>
            <w:r w:rsidRPr="00A10B33">
              <w:rPr>
                <w:rFonts w:ascii="Times New Roman" w:hAnsi="Times New Roman"/>
                <w:bCs/>
                <w:lang w:val="en-US"/>
              </w:rPr>
              <w:t>Cardio</w:t>
            </w:r>
            <w:r w:rsidRPr="00A10B33">
              <w:rPr>
                <w:rFonts w:ascii="Times New Roman" w:hAnsi="Times New Roman"/>
                <w:bCs/>
              </w:rPr>
              <w:t xml:space="preserve"> 7</w:t>
            </w:r>
          </w:p>
          <w:p w:rsidR="00A10B33" w:rsidRPr="00A10B33" w:rsidRDefault="00A10B33" w:rsidP="00A97497">
            <w:pPr>
              <w:keepNext/>
              <w:outlineLvl w:val="6"/>
              <w:rPr>
                <w:rFonts w:ascii="Times New Roman" w:hAnsi="Times New Roman"/>
                <w:bCs/>
              </w:rPr>
            </w:pPr>
            <w:r w:rsidRPr="00A10B33">
              <w:rPr>
                <w:rFonts w:ascii="Times New Roman" w:hAnsi="Times New Roman"/>
                <w:bCs/>
              </w:rPr>
              <w:t>215 х 25 х 16    внутри</w:t>
            </w:r>
          </w:p>
          <w:p w:rsidR="00A10B33" w:rsidRPr="00A10B33" w:rsidRDefault="00A10B33" w:rsidP="00A97497">
            <w:pPr>
              <w:rPr>
                <w:rFonts w:ascii="Times New Roman" w:hAnsi="Times New Roman"/>
                <w:color w:val="000000"/>
              </w:rPr>
            </w:pPr>
            <w:r w:rsidRPr="00A10B33">
              <w:rPr>
                <w:rFonts w:ascii="Times New Roman" w:hAnsi="Times New Roman"/>
                <w:bCs/>
              </w:rPr>
              <w:t>(сетка оранжевого цвета)</w:t>
            </w:r>
          </w:p>
        </w:tc>
        <w:tc>
          <w:tcPr>
            <w:tcW w:w="3543" w:type="dxa"/>
            <w:tcBorders>
              <w:top w:val="single" w:sz="4" w:space="0" w:color="auto"/>
              <w:left w:val="single" w:sz="4" w:space="0" w:color="auto"/>
              <w:bottom w:val="single" w:sz="4" w:space="0" w:color="auto"/>
              <w:right w:val="single" w:sz="4" w:space="0" w:color="auto"/>
            </w:tcBorders>
          </w:tcPr>
          <w:p w:rsidR="00A10B33" w:rsidRPr="00A10B33" w:rsidRDefault="00A10B33" w:rsidP="00A97497">
            <w:pPr>
              <w:outlineLvl w:val="4"/>
              <w:rPr>
                <w:rFonts w:ascii="Times New Roman" w:hAnsi="Times New Roman"/>
              </w:rPr>
            </w:pPr>
            <w:r w:rsidRPr="00A10B33">
              <w:rPr>
                <w:rFonts w:ascii="Times New Roman" w:hAnsi="Times New Roman"/>
              </w:rPr>
              <w:t>Бумага на аппарат ЭКГ</w:t>
            </w:r>
            <w:r w:rsidRPr="00A10B33">
              <w:rPr>
                <w:rFonts w:ascii="Times New Roman" w:hAnsi="Times New Roman"/>
                <w:bCs/>
              </w:rPr>
              <w:t xml:space="preserve"> </w:t>
            </w:r>
            <w:r w:rsidRPr="00A10B33">
              <w:rPr>
                <w:rFonts w:ascii="Times New Roman" w:hAnsi="Times New Roman"/>
                <w:bCs/>
                <w:lang w:val="en-US"/>
              </w:rPr>
              <w:t>Cardio</w:t>
            </w:r>
            <w:r w:rsidRPr="00A10B33">
              <w:rPr>
                <w:rFonts w:ascii="Times New Roman" w:hAnsi="Times New Roman"/>
                <w:bCs/>
              </w:rPr>
              <w:t xml:space="preserve"> 7</w:t>
            </w:r>
          </w:p>
          <w:p w:rsidR="00A10B33" w:rsidRPr="00A10B33" w:rsidRDefault="00A10B33" w:rsidP="00A97497">
            <w:pPr>
              <w:keepNext/>
              <w:outlineLvl w:val="6"/>
              <w:rPr>
                <w:rFonts w:ascii="Times New Roman" w:hAnsi="Times New Roman"/>
                <w:bCs/>
              </w:rPr>
            </w:pPr>
            <w:r w:rsidRPr="00A10B33">
              <w:rPr>
                <w:rFonts w:ascii="Times New Roman" w:hAnsi="Times New Roman"/>
                <w:bCs/>
              </w:rPr>
              <w:t>215 х 25 х 16    внутри</w:t>
            </w:r>
          </w:p>
          <w:p w:rsidR="00A10B33" w:rsidRPr="00A10B33" w:rsidRDefault="00A10B33" w:rsidP="00A97497">
            <w:pPr>
              <w:rPr>
                <w:rFonts w:ascii="Times New Roman" w:hAnsi="Times New Roman"/>
                <w:color w:val="333333"/>
              </w:rPr>
            </w:pPr>
            <w:r w:rsidRPr="00A10B33">
              <w:rPr>
                <w:rFonts w:ascii="Times New Roman" w:hAnsi="Times New Roman"/>
                <w:bCs/>
              </w:rPr>
              <w:t>(сетка оранжевого цвета)</w:t>
            </w:r>
          </w:p>
        </w:tc>
        <w:tc>
          <w:tcPr>
            <w:tcW w:w="1276" w:type="dxa"/>
            <w:tcBorders>
              <w:top w:val="single" w:sz="4" w:space="0" w:color="auto"/>
              <w:left w:val="single" w:sz="4" w:space="0" w:color="auto"/>
              <w:bottom w:val="single" w:sz="4" w:space="0" w:color="auto"/>
              <w:right w:val="single" w:sz="4" w:space="0" w:color="auto"/>
            </w:tcBorders>
          </w:tcPr>
          <w:p w:rsidR="00A10B33" w:rsidRPr="00A10B33" w:rsidRDefault="00A10B33" w:rsidP="00A97497">
            <w:pPr>
              <w:rPr>
                <w:rFonts w:ascii="Times New Roman" w:hAnsi="Times New Roman"/>
                <w:color w:val="000000"/>
              </w:rPr>
            </w:pPr>
            <w:r w:rsidRPr="00A10B33">
              <w:rPr>
                <w:rFonts w:ascii="Times New Roman" w:hAnsi="Times New Roman"/>
                <w:color w:val="000000"/>
              </w:rPr>
              <w:t>150 шт</w:t>
            </w:r>
          </w:p>
        </w:tc>
        <w:tc>
          <w:tcPr>
            <w:tcW w:w="1276" w:type="dxa"/>
            <w:tcBorders>
              <w:left w:val="single" w:sz="4" w:space="0" w:color="auto"/>
              <w:right w:val="single" w:sz="4" w:space="0" w:color="auto"/>
            </w:tcBorders>
            <w:hideMark/>
          </w:tcPr>
          <w:p w:rsidR="00A10B33" w:rsidRPr="00A10B33" w:rsidRDefault="00A10B33" w:rsidP="00A97497">
            <w:pPr>
              <w:rPr>
                <w:rFonts w:ascii="Times New Roman" w:hAnsi="Times New Roman"/>
                <w:color w:val="000000"/>
              </w:rPr>
            </w:pPr>
            <w:r w:rsidRPr="00A10B33">
              <w:rPr>
                <w:rFonts w:ascii="Times New Roman" w:hAnsi="Times New Roman"/>
                <w:color w:val="000000"/>
              </w:rPr>
              <w:t>1020</w:t>
            </w:r>
          </w:p>
        </w:tc>
        <w:tc>
          <w:tcPr>
            <w:tcW w:w="1276" w:type="dxa"/>
            <w:tcBorders>
              <w:left w:val="single" w:sz="4" w:space="0" w:color="auto"/>
            </w:tcBorders>
            <w:hideMark/>
          </w:tcPr>
          <w:p w:rsidR="00A10B33" w:rsidRPr="00A10B33" w:rsidRDefault="00A10B33" w:rsidP="00A97497">
            <w:pPr>
              <w:rPr>
                <w:rFonts w:ascii="Times New Roman" w:hAnsi="Times New Roman"/>
              </w:rPr>
            </w:pPr>
            <w:r w:rsidRPr="00A10B33">
              <w:rPr>
                <w:rFonts w:ascii="Times New Roman" w:hAnsi="Times New Roman"/>
              </w:rPr>
              <w:t>126000</w:t>
            </w:r>
          </w:p>
        </w:tc>
        <w:tc>
          <w:tcPr>
            <w:tcW w:w="1984" w:type="dxa"/>
            <w:tcBorders>
              <w:left w:val="single" w:sz="4" w:space="0" w:color="auto"/>
            </w:tcBorders>
          </w:tcPr>
          <w:p w:rsidR="00A10B33" w:rsidRPr="00A10B33" w:rsidRDefault="00A10B33" w:rsidP="00A97497">
            <w:pPr>
              <w:rPr>
                <w:rFonts w:ascii="Times New Roman" w:eastAsia="Times New Roman" w:hAnsi="Times New Roman"/>
                <w:lang w:eastAsia="ru-RU"/>
              </w:rPr>
            </w:pPr>
            <w:r w:rsidRPr="00A10B33">
              <w:rPr>
                <w:rFonts w:ascii="Times New Roman" w:hAnsi="Times New Roman"/>
                <w:lang w:val="kk-KZ"/>
              </w:rPr>
              <w:t>СҚО, Петропавл қ., Мухамедрахимов атындағы к-сі, 27 (дәріхана қоймасы</w:t>
            </w:r>
            <w:r w:rsidRPr="00A10B33">
              <w:rPr>
                <w:rFonts w:ascii="Times New Roman" w:eastAsia="Times New Roman" w:hAnsi="Times New Roman"/>
                <w:lang w:eastAsia="ru-RU"/>
              </w:rPr>
              <w:t xml:space="preserve">                   СКО, г. П</w:t>
            </w:r>
            <w:r w:rsidRPr="00A10B33">
              <w:rPr>
                <w:rFonts w:ascii="Times New Roman" w:eastAsia="Times New Roman" w:hAnsi="Times New Roman"/>
                <w:lang w:eastAsia="ru-RU"/>
              </w:rPr>
              <w:t>е</w:t>
            </w:r>
            <w:r w:rsidRPr="00A10B33">
              <w:rPr>
                <w:rFonts w:ascii="Times New Roman" w:eastAsia="Times New Roman" w:hAnsi="Times New Roman"/>
                <w:lang w:eastAsia="ru-RU"/>
              </w:rPr>
              <w:t>тропавловск, ул. Имени Тауфика МухамедР</w:t>
            </w:r>
            <w:r w:rsidRPr="00A10B33">
              <w:rPr>
                <w:rFonts w:ascii="Times New Roman" w:eastAsia="Times New Roman" w:hAnsi="Times New Roman"/>
                <w:lang w:eastAsia="ru-RU"/>
              </w:rPr>
              <w:t>а</w:t>
            </w:r>
            <w:r w:rsidRPr="00A10B33">
              <w:rPr>
                <w:rFonts w:ascii="Times New Roman" w:eastAsia="Times New Roman" w:hAnsi="Times New Roman"/>
                <w:lang w:eastAsia="ru-RU"/>
              </w:rPr>
              <w:t>химова  27 (склад  апт</w:t>
            </w:r>
            <w:r w:rsidRPr="00A10B33">
              <w:rPr>
                <w:rFonts w:ascii="Times New Roman" w:eastAsia="Times New Roman" w:hAnsi="Times New Roman"/>
                <w:lang w:eastAsia="ru-RU"/>
              </w:rPr>
              <w:t>е</w:t>
            </w:r>
            <w:r w:rsidRPr="00A10B33">
              <w:rPr>
                <w:rFonts w:ascii="Times New Roman" w:eastAsia="Times New Roman" w:hAnsi="Times New Roman"/>
                <w:lang w:eastAsia="ru-RU"/>
              </w:rPr>
              <w:t>ка)</w:t>
            </w:r>
          </w:p>
        </w:tc>
        <w:tc>
          <w:tcPr>
            <w:tcW w:w="2410" w:type="dxa"/>
            <w:tcBorders>
              <w:left w:val="single" w:sz="4" w:space="0" w:color="auto"/>
            </w:tcBorders>
          </w:tcPr>
          <w:p w:rsidR="00A10B33" w:rsidRPr="00A10B33" w:rsidRDefault="00A10B33" w:rsidP="00A97497">
            <w:pPr>
              <w:rPr>
                <w:rFonts w:ascii="Times New Roman" w:hAnsi="Times New Roman"/>
              </w:rPr>
            </w:pPr>
            <w:r w:rsidRPr="00A10B33">
              <w:rPr>
                <w:rFonts w:ascii="Times New Roman" w:hAnsi="Times New Roman"/>
                <w:lang w:val="kk-KZ"/>
              </w:rPr>
              <w:t xml:space="preserve">Шартқа қол қойылғаннан кейін жеткізу, 3-5 жұмыс күні </w:t>
            </w:r>
            <w:r w:rsidRPr="00A10B33">
              <w:rPr>
                <w:rFonts w:ascii="Times New Roman" w:eastAsia="Times New Roman" w:hAnsi="Times New Roman"/>
                <w:lang w:eastAsia="ru-RU"/>
              </w:rPr>
              <w:t>Поставка  после подписания догов</w:t>
            </w:r>
            <w:r w:rsidRPr="00A10B33">
              <w:rPr>
                <w:rFonts w:ascii="Times New Roman" w:eastAsia="Times New Roman" w:hAnsi="Times New Roman"/>
                <w:lang w:eastAsia="ru-RU"/>
              </w:rPr>
              <w:t>о</w:t>
            </w:r>
            <w:r w:rsidRPr="00A10B33">
              <w:rPr>
                <w:rFonts w:ascii="Times New Roman" w:eastAsia="Times New Roman" w:hAnsi="Times New Roman"/>
                <w:lang w:eastAsia="ru-RU"/>
              </w:rPr>
              <w:t xml:space="preserve">ра,3-5    рабочих дней </w:t>
            </w:r>
          </w:p>
        </w:tc>
      </w:tr>
      <w:tr w:rsidR="00A10B33" w:rsidRPr="0075431A" w:rsidTr="00C55D7E">
        <w:trPr>
          <w:trHeight w:val="361"/>
        </w:trPr>
        <w:tc>
          <w:tcPr>
            <w:tcW w:w="568" w:type="dxa"/>
            <w:tcBorders>
              <w:top w:val="single" w:sz="4" w:space="0" w:color="auto"/>
              <w:left w:val="single" w:sz="4" w:space="0" w:color="auto"/>
              <w:bottom w:val="single" w:sz="4" w:space="0" w:color="auto"/>
              <w:right w:val="single" w:sz="4" w:space="0" w:color="auto"/>
            </w:tcBorders>
          </w:tcPr>
          <w:p w:rsidR="00A10B33" w:rsidRPr="0075431A" w:rsidRDefault="00A10B33" w:rsidP="00D67E14">
            <w:pPr>
              <w:spacing w:line="276" w:lineRule="auto"/>
              <w:rPr>
                <w:rFonts w:ascii="Times New Roman" w:hAnsi="Times New Roman" w:cs="Times New Roman"/>
              </w:rPr>
            </w:pPr>
            <w:r>
              <w:rPr>
                <w:rFonts w:ascii="Times New Roman" w:hAnsi="Times New Roman" w:cs="Times New Roman"/>
              </w:rPr>
              <w:t>2</w:t>
            </w:r>
          </w:p>
        </w:tc>
        <w:tc>
          <w:tcPr>
            <w:tcW w:w="2552" w:type="dxa"/>
            <w:tcBorders>
              <w:top w:val="single" w:sz="4" w:space="0" w:color="auto"/>
              <w:left w:val="single" w:sz="4" w:space="0" w:color="auto"/>
              <w:bottom w:val="single" w:sz="4" w:space="0" w:color="auto"/>
              <w:right w:val="single" w:sz="4" w:space="0" w:color="auto"/>
            </w:tcBorders>
            <w:vAlign w:val="center"/>
            <w:hideMark/>
          </w:tcPr>
          <w:p w:rsidR="00A10B33" w:rsidRPr="00A10B33" w:rsidRDefault="00A10B33" w:rsidP="00A97497">
            <w:pPr>
              <w:pStyle w:val="2"/>
              <w:spacing w:before="0" w:beforeAutospacing="0" w:after="0" w:afterAutospacing="0"/>
              <w:ind w:left="113" w:right="113"/>
              <w:jc w:val="center"/>
              <w:rPr>
                <w:color w:val="000000"/>
                <w:sz w:val="22"/>
                <w:szCs w:val="22"/>
                <w:shd w:val="clear" w:color="auto" w:fill="FFFFFF"/>
                <w:lang w:eastAsia="en-US"/>
              </w:rPr>
            </w:pPr>
            <w:r w:rsidRPr="00A10B33">
              <w:rPr>
                <w:b w:val="0"/>
                <w:color w:val="000000"/>
                <w:sz w:val="22"/>
                <w:szCs w:val="22"/>
                <w:shd w:val="clear" w:color="auto" w:fill="FFFFFF"/>
                <w:lang w:eastAsia="en-US"/>
              </w:rPr>
              <w:t>Облучатель бактерицидный            ОБП - 4х30 п</w:t>
            </w:r>
            <w:r w:rsidRPr="00A10B33">
              <w:rPr>
                <w:b w:val="0"/>
                <w:color w:val="000000"/>
                <w:sz w:val="22"/>
                <w:szCs w:val="22"/>
                <w:shd w:val="clear" w:color="auto" w:fill="FFFFFF"/>
                <w:lang w:eastAsia="en-US"/>
              </w:rPr>
              <w:t>е</w:t>
            </w:r>
            <w:r w:rsidRPr="00A10B33">
              <w:rPr>
                <w:b w:val="0"/>
                <w:color w:val="000000"/>
                <w:sz w:val="22"/>
                <w:szCs w:val="22"/>
                <w:shd w:val="clear" w:color="auto" w:fill="FFFFFF"/>
                <w:lang w:eastAsia="en-US"/>
              </w:rPr>
              <w:t>редвижной</w:t>
            </w:r>
          </w:p>
        </w:tc>
        <w:tc>
          <w:tcPr>
            <w:tcW w:w="3543" w:type="dxa"/>
            <w:tcBorders>
              <w:top w:val="single" w:sz="4" w:space="0" w:color="auto"/>
              <w:left w:val="single" w:sz="4" w:space="0" w:color="auto"/>
              <w:bottom w:val="single" w:sz="4" w:space="0" w:color="auto"/>
              <w:right w:val="single" w:sz="4" w:space="0" w:color="auto"/>
            </w:tcBorders>
            <w:vAlign w:val="center"/>
          </w:tcPr>
          <w:p w:rsidR="00A10B33" w:rsidRPr="00A10B33" w:rsidRDefault="00A10B33" w:rsidP="00A97497">
            <w:pPr>
              <w:pStyle w:val="2"/>
              <w:spacing w:before="0" w:beforeAutospacing="0" w:after="0" w:afterAutospacing="0"/>
              <w:ind w:right="113"/>
              <w:jc w:val="both"/>
              <w:rPr>
                <w:b w:val="0"/>
                <w:color w:val="000000"/>
                <w:sz w:val="22"/>
                <w:szCs w:val="22"/>
                <w:shd w:val="clear" w:color="auto" w:fill="FFFFFF"/>
                <w:lang w:eastAsia="en-US"/>
              </w:rPr>
            </w:pPr>
            <w:r w:rsidRPr="00A10B33">
              <w:rPr>
                <w:rFonts w:eastAsia="Calibri"/>
                <w:b w:val="0"/>
                <w:bCs w:val="0"/>
                <w:sz w:val="22"/>
                <w:szCs w:val="22"/>
                <w:shd w:val="clear" w:color="auto" w:fill="FFFFFF"/>
              </w:rPr>
              <w:t>Источники излуч</w:t>
            </w:r>
            <w:r w:rsidRPr="00A10B33">
              <w:rPr>
                <w:rFonts w:eastAsia="Calibri"/>
                <w:b w:val="0"/>
                <w:bCs w:val="0"/>
                <w:sz w:val="22"/>
                <w:szCs w:val="22"/>
                <w:shd w:val="clear" w:color="auto" w:fill="FFFFFF"/>
              </w:rPr>
              <w:t>е</w:t>
            </w:r>
            <w:r w:rsidRPr="00A10B33">
              <w:rPr>
                <w:rFonts w:eastAsia="Calibri"/>
                <w:b w:val="0"/>
                <w:bCs w:val="0"/>
                <w:sz w:val="22"/>
                <w:szCs w:val="22"/>
                <w:shd w:val="clear" w:color="auto" w:fill="FFFFFF"/>
              </w:rPr>
              <w:t xml:space="preserve">ния: Кол-во ламп – 4 (четыре). </w:t>
            </w:r>
            <w:r w:rsidRPr="00A10B33">
              <w:rPr>
                <w:rFonts w:eastAsia="Calibri"/>
                <w:b w:val="0"/>
                <w:sz w:val="22"/>
                <w:szCs w:val="22"/>
              </w:rPr>
              <w:t xml:space="preserve">Ультрафиолетовая </w:t>
            </w:r>
            <w:r w:rsidRPr="00A10B33">
              <w:rPr>
                <w:rFonts w:eastAsia="Calibri"/>
                <w:b w:val="0"/>
                <w:bCs w:val="0"/>
                <w:sz w:val="22"/>
                <w:szCs w:val="22"/>
              </w:rPr>
              <w:t xml:space="preserve">бактерицидная лампа </w:t>
            </w:r>
            <w:r w:rsidRPr="00A10B33">
              <w:rPr>
                <w:rFonts w:eastAsia="Calibri"/>
                <w:b w:val="0"/>
                <w:bCs w:val="0"/>
                <w:sz w:val="22"/>
                <w:szCs w:val="22"/>
                <w:shd w:val="clear" w:color="auto" w:fill="FFFFFF"/>
              </w:rPr>
              <w:t>мощностью 30 Вт, пот</w:t>
            </w:r>
            <w:r w:rsidRPr="00A10B33">
              <w:rPr>
                <w:rFonts w:eastAsia="Calibri"/>
                <w:b w:val="0"/>
                <w:bCs w:val="0"/>
                <w:sz w:val="22"/>
                <w:szCs w:val="22"/>
                <w:shd w:val="clear" w:color="auto" w:fill="FFFFFF"/>
              </w:rPr>
              <w:t>о</w:t>
            </w:r>
            <w:r w:rsidRPr="00A10B33">
              <w:rPr>
                <w:rFonts w:eastAsia="Calibri"/>
                <w:b w:val="0"/>
                <w:bCs w:val="0"/>
                <w:sz w:val="22"/>
                <w:szCs w:val="22"/>
                <w:shd w:val="clear" w:color="auto" w:fill="FFFFFF"/>
              </w:rPr>
              <w:t xml:space="preserve">ком излучения – 12,6 Вт. </w:t>
            </w:r>
            <w:r w:rsidRPr="00A10B33">
              <w:rPr>
                <w:rFonts w:eastAsia="Calibri"/>
                <w:b w:val="0"/>
                <w:sz w:val="22"/>
                <w:szCs w:val="22"/>
              </w:rPr>
              <w:t xml:space="preserve">Образование озона полностью отсутствует. </w:t>
            </w:r>
            <w:r w:rsidRPr="00A10B33">
              <w:rPr>
                <w:rFonts w:eastAsia="Calibri"/>
                <w:b w:val="0"/>
                <w:sz w:val="22"/>
                <w:szCs w:val="22"/>
              </w:rPr>
              <w:lastRenderedPageBreak/>
              <w:t>Срок службы 10800 часов без спада бактер</w:t>
            </w:r>
            <w:r w:rsidRPr="00A10B33">
              <w:rPr>
                <w:rFonts w:eastAsia="Calibri"/>
                <w:b w:val="0"/>
                <w:sz w:val="22"/>
                <w:szCs w:val="22"/>
              </w:rPr>
              <w:t>и</w:t>
            </w:r>
            <w:r w:rsidRPr="00A10B33">
              <w:rPr>
                <w:rFonts w:eastAsia="Calibri"/>
                <w:b w:val="0"/>
                <w:sz w:val="22"/>
                <w:szCs w:val="22"/>
              </w:rPr>
              <w:t>цидного потока до конца срока службы. Суммарный бакт</w:t>
            </w:r>
            <w:r w:rsidRPr="00A10B33">
              <w:rPr>
                <w:rFonts w:eastAsia="Calibri"/>
                <w:b w:val="0"/>
                <w:sz w:val="22"/>
                <w:szCs w:val="22"/>
              </w:rPr>
              <w:t>е</w:t>
            </w:r>
            <w:r w:rsidRPr="00A10B33">
              <w:rPr>
                <w:rFonts w:eastAsia="Calibri"/>
                <w:b w:val="0"/>
                <w:sz w:val="22"/>
                <w:szCs w:val="22"/>
              </w:rPr>
              <w:t xml:space="preserve">рицидный поток – 50,4 Вт. </w:t>
            </w:r>
            <w:r w:rsidRPr="00A10B33">
              <w:rPr>
                <w:rFonts w:eastAsia="Calibri"/>
                <w:b w:val="0"/>
                <w:bCs w:val="0"/>
                <w:sz w:val="22"/>
                <w:szCs w:val="22"/>
                <w:shd w:val="clear" w:color="auto" w:fill="FFFFFF"/>
              </w:rPr>
              <w:t xml:space="preserve">Производительность по </w:t>
            </w:r>
            <w:r w:rsidRPr="00A10B33">
              <w:rPr>
                <w:rFonts w:eastAsia="Calibri"/>
                <w:b w:val="0"/>
                <w:bCs w:val="0"/>
                <w:sz w:val="22"/>
                <w:szCs w:val="22"/>
                <w:shd w:val="clear" w:color="auto" w:fill="FFFFFF"/>
                <w:lang w:val="en-US"/>
              </w:rPr>
              <w:t>S</w:t>
            </w:r>
            <w:r w:rsidRPr="00A10B33">
              <w:rPr>
                <w:rFonts w:eastAsia="Calibri"/>
                <w:b w:val="0"/>
                <w:bCs w:val="0"/>
                <w:sz w:val="22"/>
                <w:szCs w:val="22"/>
                <w:shd w:val="clear" w:color="auto" w:fill="FFFFFF"/>
              </w:rPr>
              <w:t xml:space="preserve">. </w:t>
            </w:r>
            <w:r w:rsidRPr="00A10B33">
              <w:rPr>
                <w:rFonts w:eastAsia="Calibri"/>
                <w:b w:val="0"/>
                <w:bCs w:val="0"/>
                <w:sz w:val="22"/>
                <w:szCs w:val="22"/>
                <w:shd w:val="clear" w:color="auto" w:fill="FFFFFF"/>
                <w:lang w:val="en-US"/>
              </w:rPr>
              <w:t>A</w:t>
            </w:r>
            <w:r w:rsidRPr="00A10B33">
              <w:rPr>
                <w:rFonts w:eastAsia="Calibri"/>
                <w:b w:val="0"/>
                <w:bCs w:val="0"/>
                <w:sz w:val="22"/>
                <w:szCs w:val="22"/>
                <w:shd w:val="clear" w:color="auto" w:fill="FFFFFF"/>
                <w:lang w:val="en-US"/>
              </w:rPr>
              <w:t>u</w:t>
            </w:r>
            <w:r w:rsidRPr="00A10B33">
              <w:rPr>
                <w:rFonts w:eastAsia="Calibri"/>
                <w:b w:val="0"/>
                <w:bCs w:val="0"/>
                <w:sz w:val="22"/>
                <w:szCs w:val="22"/>
                <w:shd w:val="clear" w:color="auto" w:fill="FFFFFF"/>
                <w:lang w:val="en-US"/>
              </w:rPr>
              <w:t>reus</w:t>
            </w:r>
            <w:r w:rsidRPr="00A10B33">
              <w:rPr>
                <w:rFonts w:eastAsia="Calibri"/>
                <w:b w:val="0"/>
                <w:bCs w:val="0"/>
                <w:sz w:val="22"/>
                <w:szCs w:val="22"/>
                <w:shd w:val="clear" w:color="auto" w:fill="FFFFFF"/>
              </w:rPr>
              <w:t xml:space="preserve"> при бактерицидной эффективности, исполнение п</w:t>
            </w:r>
            <w:r w:rsidRPr="00A10B33">
              <w:rPr>
                <w:rFonts w:eastAsia="Calibri"/>
                <w:b w:val="0"/>
                <w:bCs w:val="0"/>
                <w:sz w:val="22"/>
                <w:szCs w:val="22"/>
                <w:shd w:val="clear" w:color="auto" w:fill="FFFFFF"/>
              </w:rPr>
              <w:t>е</w:t>
            </w:r>
            <w:r w:rsidRPr="00A10B33">
              <w:rPr>
                <w:rFonts w:eastAsia="Calibri"/>
                <w:b w:val="0"/>
                <w:bCs w:val="0"/>
                <w:sz w:val="22"/>
                <w:szCs w:val="22"/>
                <w:shd w:val="clear" w:color="auto" w:fill="FFFFFF"/>
              </w:rPr>
              <w:t>редвижное: 90% - 1117 м</w:t>
            </w:r>
            <w:r w:rsidRPr="00A10B33">
              <w:rPr>
                <w:rFonts w:eastAsia="Calibri"/>
                <w:b w:val="0"/>
                <w:bCs w:val="0"/>
                <w:sz w:val="22"/>
                <w:szCs w:val="22"/>
                <w:shd w:val="clear" w:color="auto" w:fill="FFFFFF"/>
                <w:vertAlign w:val="superscript"/>
              </w:rPr>
              <w:t>3</w:t>
            </w:r>
            <w:r w:rsidRPr="00A10B33">
              <w:rPr>
                <w:rFonts w:eastAsia="Calibri"/>
                <w:b w:val="0"/>
                <w:bCs w:val="0"/>
                <w:sz w:val="22"/>
                <w:szCs w:val="22"/>
                <w:shd w:val="clear" w:color="auto" w:fill="FFFFFF"/>
              </w:rPr>
              <w:t>/час; 95% - 869 м</w:t>
            </w:r>
            <w:r w:rsidRPr="00A10B33">
              <w:rPr>
                <w:rFonts w:eastAsia="Calibri"/>
                <w:b w:val="0"/>
                <w:bCs w:val="0"/>
                <w:sz w:val="22"/>
                <w:szCs w:val="22"/>
                <w:shd w:val="clear" w:color="auto" w:fill="FFFFFF"/>
                <w:vertAlign w:val="superscript"/>
              </w:rPr>
              <w:t>3</w:t>
            </w:r>
            <w:r w:rsidRPr="00A10B33">
              <w:rPr>
                <w:rFonts w:eastAsia="Calibri"/>
                <w:b w:val="0"/>
                <w:bCs w:val="0"/>
                <w:sz w:val="22"/>
                <w:szCs w:val="22"/>
                <w:shd w:val="clear" w:color="auto" w:fill="FFFFFF"/>
              </w:rPr>
              <w:t>/час, 99% - 567 м</w:t>
            </w:r>
            <w:r w:rsidRPr="00A10B33">
              <w:rPr>
                <w:rFonts w:eastAsia="Calibri"/>
                <w:b w:val="0"/>
                <w:bCs w:val="0"/>
                <w:sz w:val="22"/>
                <w:szCs w:val="22"/>
                <w:shd w:val="clear" w:color="auto" w:fill="FFFFFF"/>
                <w:vertAlign w:val="superscript"/>
              </w:rPr>
              <w:t>3</w:t>
            </w:r>
            <w:r w:rsidRPr="00A10B33">
              <w:rPr>
                <w:rFonts w:eastAsia="Calibri"/>
                <w:b w:val="0"/>
                <w:bCs w:val="0"/>
                <w:sz w:val="22"/>
                <w:szCs w:val="22"/>
                <w:shd w:val="clear" w:color="auto" w:fill="FFFFFF"/>
              </w:rPr>
              <w:t>/час, 99,9% - 377 м</w:t>
            </w:r>
            <w:r w:rsidRPr="00A10B33">
              <w:rPr>
                <w:rFonts w:eastAsia="Calibri"/>
                <w:b w:val="0"/>
                <w:bCs w:val="0"/>
                <w:sz w:val="22"/>
                <w:szCs w:val="22"/>
                <w:shd w:val="clear" w:color="auto" w:fill="FFFFFF"/>
                <w:vertAlign w:val="superscript"/>
              </w:rPr>
              <w:t>3</w:t>
            </w:r>
            <w:r w:rsidRPr="00A10B33">
              <w:rPr>
                <w:rFonts w:eastAsia="Calibri"/>
                <w:b w:val="0"/>
                <w:bCs w:val="0"/>
                <w:sz w:val="22"/>
                <w:szCs w:val="22"/>
                <w:shd w:val="clear" w:color="auto" w:fill="FFFFFF"/>
              </w:rPr>
              <w:t>/час.  Шнур с вилкой – 5 метров. Г</w:t>
            </w:r>
            <w:r w:rsidRPr="00A10B33">
              <w:rPr>
                <w:rFonts w:eastAsia="Calibri"/>
                <w:b w:val="0"/>
                <w:bCs w:val="0"/>
                <w:sz w:val="22"/>
                <w:szCs w:val="22"/>
                <w:shd w:val="clear" w:color="auto" w:fill="FFFFFF"/>
              </w:rPr>
              <w:t>а</w:t>
            </w:r>
            <w:r w:rsidRPr="00A10B33">
              <w:rPr>
                <w:rFonts w:eastAsia="Calibri"/>
                <w:b w:val="0"/>
                <w:bCs w:val="0"/>
                <w:sz w:val="22"/>
                <w:szCs w:val="22"/>
                <w:shd w:val="clear" w:color="auto" w:fill="FFFFFF"/>
              </w:rPr>
              <w:t xml:space="preserve">баритные размеры 1040*315*270 мм, вес 11,2 кг. </w:t>
            </w:r>
          </w:p>
        </w:tc>
        <w:tc>
          <w:tcPr>
            <w:tcW w:w="1276" w:type="dxa"/>
            <w:tcBorders>
              <w:top w:val="single" w:sz="4" w:space="0" w:color="auto"/>
              <w:left w:val="single" w:sz="4" w:space="0" w:color="auto"/>
              <w:bottom w:val="single" w:sz="4" w:space="0" w:color="auto"/>
              <w:right w:val="single" w:sz="4" w:space="0" w:color="auto"/>
            </w:tcBorders>
          </w:tcPr>
          <w:p w:rsidR="00A10B33" w:rsidRPr="00A10B33" w:rsidRDefault="00A10B33" w:rsidP="00A97497">
            <w:pPr>
              <w:rPr>
                <w:rFonts w:ascii="Times New Roman" w:hAnsi="Times New Roman"/>
                <w:color w:val="000000"/>
              </w:rPr>
            </w:pPr>
            <w:r w:rsidRPr="00A10B33">
              <w:rPr>
                <w:rFonts w:ascii="Times New Roman" w:hAnsi="Times New Roman"/>
                <w:color w:val="000000"/>
              </w:rPr>
              <w:lastRenderedPageBreak/>
              <w:t>1 шт</w:t>
            </w:r>
          </w:p>
        </w:tc>
        <w:tc>
          <w:tcPr>
            <w:tcW w:w="1276" w:type="dxa"/>
            <w:tcBorders>
              <w:left w:val="single" w:sz="4" w:space="0" w:color="auto"/>
              <w:right w:val="single" w:sz="4" w:space="0" w:color="auto"/>
            </w:tcBorders>
            <w:hideMark/>
          </w:tcPr>
          <w:p w:rsidR="00A10B33" w:rsidRPr="00A10B33" w:rsidRDefault="00A10B33" w:rsidP="00A97497">
            <w:pPr>
              <w:rPr>
                <w:rFonts w:ascii="Times New Roman" w:hAnsi="Times New Roman"/>
                <w:color w:val="000000"/>
              </w:rPr>
            </w:pPr>
            <w:r w:rsidRPr="00A10B33">
              <w:rPr>
                <w:rFonts w:ascii="Times New Roman" w:hAnsi="Times New Roman"/>
                <w:color w:val="000000"/>
              </w:rPr>
              <w:t>72000</w:t>
            </w:r>
          </w:p>
        </w:tc>
        <w:tc>
          <w:tcPr>
            <w:tcW w:w="1276" w:type="dxa"/>
            <w:tcBorders>
              <w:left w:val="single" w:sz="4" w:space="0" w:color="auto"/>
            </w:tcBorders>
            <w:hideMark/>
          </w:tcPr>
          <w:p w:rsidR="00A10B33" w:rsidRPr="00A10B33" w:rsidRDefault="00A10B33" w:rsidP="00A97497">
            <w:pPr>
              <w:rPr>
                <w:rFonts w:ascii="Times New Roman" w:hAnsi="Times New Roman"/>
              </w:rPr>
            </w:pPr>
            <w:r w:rsidRPr="00A10B33">
              <w:rPr>
                <w:rFonts w:ascii="Times New Roman" w:hAnsi="Times New Roman"/>
              </w:rPr>
              <w:t>72000</w:t>
            </w:r>
          </w:p>
        </w:tc>
        <w:tc>
          <w:tcPr>
            <w:tcW w:w="1984" w:type="dxa"/>
            <w:tcBorders>
              <w:left w:val="single" w:sz="4" w:space="0" w:color="auto"/>
            </w:tcBorders>
          </w:tcPr>
          <w:p w:rsidR="00A10B33" w:rsidRPr="00A10B33" w:rsidRDefault="00A10B33" w:rsidP="00A97497">
            <w:pPr>
              <w:rPr>
                <w:rFonts w:ascii="Times New Roman" w:eastAsia="Times New Roman" w:hAnsi="Times New Roman"/>
                <w:lang w:eastAsia="ru-RU"/>
              </w:rPr>
            </w:pPr>
            <w:r w:rsidRPr="00A10B33">
              <w:rPr>
                <w:rFonts w:ascii="Times New Roman" w:hAnsi="Times New Roman"/>
                <w:lang w:val="kk-KZ"/>
              </w:rPr>
              <w:t>СҚО, Петропавл қ., Мухамедрахимов атындағы к-сі, 27 (дәріхана қоймасы</w:t>
            </w:r>
            <w:r w:rsidRPr="00A10B33">
              <w:rPr>
                <w:rFonts w:ascii="Times New Roman" w:eastAsia="Times New Roman" w:hAnsi="Times New Roman"/>
                <w:lang w:eastAsia="ru-RU"/>
              </w:rPr>
              <w:t xml:space="preserve">                   СКО, г. </w:t>
            </w:r>
            <w:r w:rsidRPr="00A10B33">
              <w:rPr>
                <w:rFonts w:ascii="Times New Roman" w:eastAsia="Times New Roman" w:hAnsi="Times New Roman"/>
                <w:lang w:eastAsia="ru-RU"/>
              </w:rPr>
              <w:lastRenderedPageBreak/>
              <w:t>П</w:t>
            </w:r>
            <w:r w:rsidRPr="00A10B33">
              <w:rPr>
                <w:rFonts w:ascii="Times New Roman" w:eastAsia="Times New Roman" w:hAnsi="Times New Roman"/>
                <w:lang w:eastAsia="ru-RU"/>
              </w:rPr>
              <w:t>е</w:t>
            </w:r>
            <w:r w:rsidRPr="00A10B33">
              <w:rPr>
                <w:rFonts w:ascii="Times New Roman" w:eastAsia="Times New Roman" w:hAnsi="Times New Roman"/>
                <w:lang w:eastAsia="ru-RU"/>
              </w:rPr>
              <w:t>тропавловск, ул. Имени Тауфика МухамедР</w:t>
            </w:r>
            <w:r w:rsidRPr="00A10B33">
              <w:rPr>
                <w:rFonts w:ascii="Times New Roman" w:eastAsia="Times New Roman" w:hAnsi="Times New Roman"/>
                <w:lang w:eastAsia="ru-RU"/>
              </w:rPr>
              <w:t>а</w:t>
            </w:r>
            <w:r w:rsidRPr="00A10B33">
              <w:rPr>
                <w:rFonts w:ascii="Times New Roman" w:eastAsia="Times New Roman" w:hAnsi="Times New Roman"/>
                <w:lang w:eastAsia="ru-RU"/>
              </w:rPr>
              <w:t>химова  27 (склад  апт</w:t>
            </w:r>
            <w:r w:rsidRPr="00A10B33">
              <w:rPr>
                <w:rFonts w:ascii="Times New Roman" w:eastAsia="Times New Roman" w:hAnsi="Times New Roman"/>
                <w:lang w:eastAsia="ru-RU"/>
              </w:rPr>
              <w:t>е</w:t>
            </w:r>
            <w:r w:rsidRPr="00A10B33">
              <w:rPr>
                <w:rFonts w:ascii="Times New Roman" w:eastAsia="Times New Roman" w:hAnsi="Times New Roman"/>
                <w:lang w:eastAsia="ru-RU"/>
              </w:rPr>
              <w:t>ка)</w:t>
            </w:r>
          </w:p>
        </w:tc>
        <w:tc>
          <w:tcPr>
            <w:tcW w:w="2410" w:type="dxa"/>
            <w:tcBorders>
              <w:left w:val="single" w:sz="4" w:space="0" w:color="auto"/>
            </w:tcBorders>
          </w:tcPr>
          <w:p w:rsidR="00A10B33" w:rsidRPr="00A10B33" w:rsidRDefault="00A10B33" w:rsidP="00A97497">
            <w:pPr>
              <w:rPr>
                <w:rFonts w:ascii="Times New Roman" w:hAnsi="Times New Roman"/>
              </w:rPr>
            </w:pPr>
            <w:r w:rsidRPr="00A10B33">
              <w:rPr>
                <w:rFonts w:ascii="Times New Roman" w:hAnsi="Times New Roman"/>
                <w:lang w:val="kk-KZ"/>
              </w:rPr>
              <w:lastRenderedPageBreak/>
              <w:t xml:space="preserve">Шартқа қол қойылғаннан кейін жеткізу, 10 жұмыс күні </w:t>
            </w:r>
            <w:r w:rsidRPr="00A10B33">
              <w:rPr>
                <w:rFonts w:ascii="Times New Roman" w:eastAsia="Times New Roman" w:hAnsi="Times New Roman"/>
                <w:lang w:eastAsia="ru-RU"/>
              </w:rPr>
              <w:t>Поставка  после подписания договора,10    р</w:t>
            </w:r>
            <w:r w:rsidRPr="00A10B33">
              <w:rPr>
                <w:rFonts w:ascii="Times New Roman" w:eastAsia="Times New Roman" w:hAnsi="Times New Roman"/>
                <w:lang w:eastAsia="ru-RU"/>
              </w:rPr>
              <w:t>а</w:t>
            </w:r>
            <w:r w:rsidRPr="00A10B33">
              <w:rPr>
                <w:rFonts w:ascii="Times New Roman" w:eastAsia="Times New Roman" w:hAnsi="Times New Roman"/>
                <w:lang w:eastAsia="ru-RU"/>
              </w:rPr>
              <w:t xml:space="preserve">бочих </w:t>
            </w:r>
            <w:r w:rsidRPr="00A10B33">
              <w:rPr>
                <w:rFonts w:ascii="Times New Roman" w:eastAsia="Times New Roman" w:hAnsi="Times New Roman"/>
                <w:lang w:eastAsia="ru-RU"/>
              </w:rPr>
              <w:lastRenderedPageBreak/>
              <w:t xml:space="preserve">дней </w:t>
            </w:r>
          </w:p>
        </w:tc>
      </w:tr>
      <w:tr w:rsidR="00A10B33"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A10B33" w:rsidRPr="0075431A" w:rsidRDefault="00A10B33" w:rsidP="00D67E14">
            <w:pPr>
              <w:spacing w:line="276" w:lineRule="auto"/>
              <w:rPr>
                <w:rFonts w:ascii="Times New Roman" w:hAnsi="Times New Roman" w:cs="Times New Roman"/>
              </w:rPr>
            </w:pPr>
            <w:r>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hideMark/>
          </w:tcPr>
          <w:p w:rsidR="00A10B33" w:rsidRPr="00A10B33" w:rsidRDefault="00A10B33" w:rsidP="00A97497">
            <w:pPr>
              <w:pStyle w:val="2"/>
              <w:spacing w:before="0" w:beforeAutospacing="0" w:after="0" w:afterAutospacing="0"/>
              <w:ind w:right="113"/>
              <w:rPr>
                <w:b w:val="0"/>
                <w:color w:val="000000"/>
                <w:sz w:val="22"/>
                <w:szCs w:val="22"/>
                <w:shd w:val="clear" w:color="auto" w:fill="FFFFFF"/>
                <w:lang w:eastAsia="en-US"/>
              </w:rPr>
            </w:pPr>
            <w:r w:rsidRPr="00A10B33">
              <w:rPr>
                <w:b w:val="0"/>
                <w:color w:val="000000"/>
                <w:sz w:val="22"/>
                <w:szCs w:val="22"/>
                <w:shd w:val="clear" w:color="auto" w:fill="FFFFFF"/>
                <w:lang w:eastAsia="en-US"/>
              </w:rPr>
              <w:t>Раствор для и</w:t>
            </w:r>
            <w:r w:rsidRPr="00A10B33">
              <w:rPr>
                <w:b w:val="0"/>
                <w:color w:val="000000"/>
                <w:sz w:val="22"/>
                <w:szCs w:val="22"/>
                <w:shd w:val="clear" w:color="auto" w:fill="FFFFFF"/>
                <w:lang w:eastAsia="en-US"/>
              </w:rPr>
              <w:t>н</w:t>
            </w:r>
            <w:r w:rsidRPr="00A10B33">
              <w:rPr>
                <w:b w:val="0"/>
                <w:color w:val="000000"/>
                <w:sz w:val="22"/>
                <w:szCs w:val="22"/>
                <w:shd w:val="clear" w:color="auto" w:fill="FFFFFF"/>
                <w:lang w:eastAsia="en-US"/>
              </w:rPr>
              <w:t>фузий линезалид 2мг/мл 300 мл</w:t>
            </w:r>
          </w:p>
        </w:tc>
        <w:tc>
          <w:tcPr>
            <w:tcW w:w="3543" w:type="dxa"/>
            <w:tcBorders>
              <w:top w:val="single" w:sz="4" w:space="0" w:color="auto"/>
              <w:left w:val="single" w:sz="4" w:space="0" w:color="auto"/>
              <w:bottom w:val="single" w:sz="4" w:space="0" w:color="auto"/>
              <w:right w:val="single" w:sz="4" w:space="0" w:color="auto"/>
            </w:tcBorders>
          </w:tcPr>
          <w:p w:rsidR="00A10B33" w:rsidRPr="00A10B33" w:rsidRDefault="00A10B33" w:rsidP="00A97497">
            <w:pPr>
              <w:pStyle w:val="2"/>
              <w:spacing w:before="0" w:beforeAutospacing="0" w:after="0" w:afterAutospacing="0"/>
              <w:ind w:right="113"/>
              <w:rPr>
                <w:rFonts w:eastAsia="Calibri"/>
                <w:b w:val="0"/>
                <w:bCs w:val="0"/>
                <w:sz w:val="22"/>
                <w:szCs w:val="22"/>
                <w:shd w:val="clear" w:color="auto" w:fill="FFFFFF"/>
              </w:rPr>
            </w:pPr>
            <w:r w:rsidRPr="00A10B33">
              <w:rPr>
                <w:b w:val="0"/>
                <w:color w:val="000000"/>
                <w:sz w:val="22"/>
                <w:szCs w:val="22"/>
                <w:shd w:val="clear" w:color="auto" w:fill="FFFFFF"/>
                <w:lang w:eastAsia="en-US"/>
              </w:rPr>
              <w:t>Раствор для инфузий линезалид                          2мг/мл 300 мл</w:t>
            </w:r>
          </w:p>
        </w:tc>
        <w:tc>
          <w:tcPr>
            <w:tcW w:w="1276" w:type="dxa"/>
            <w:tcBorders>
              <w:top w:val="single" w:sz="4" w:space="0" w:color="auto"/>
              <w:left w:val="single" w:sz="4" w:space="0" w:color="auto"/>
              <w:bottom w:val="single" w:sz="4" w:space="0" w:color="auto"/>
              <w:right w:val="single" w:sz="4" w:space="0" w:color="auto"/>
            </w:tcBorders>
          </w:tcPr>
          <w:p w:rsidR="00A10B33" w:rsidRPr="00A10B33" w:rsidRDefault="00A10B33" w:rsidP="00A97497">
            <w:pPr>
              <w:rPr>
                <w:rFonts w:ascii="Times New Roman" w:hAnsi="Times New Roman"/>
                <w:color w:val="000000"/>
              </w:rPr>
            </w:pPr>
            <w:r w:rsidRPr="00A10B33">
              <w:rPr>
                <w:rFonts w:ascii="Times New Roman" w:hAnsi="Times New Roman"/>
                <w:color w:val="000000"/>
              </w:rPr>
              <w:t>100 фл</w:t>
            </w:r>
          </w:p>
        </w:tc>
        <w:tc>
          <w:tcPr>
            <w:tcW w:w="1276" w:type="dxa"/>
            <w:tcBorders>
              <w:left w:val="single" w:sz="4" w:space="0" w:color="auto"/>
              <w:right w:val="single" w:sz="4" w:space="0" w:color="auto"/>
            </w:tcBorders>
            <w:hideMark/>
          </w:tcPr>
          <w:p w:rsidR="00A10B33" w:rsidRPr="00A10B33" w:rsidRDefault="00A10B33" w:rsidP="00A97497">
            <w:pPr>
              <w:rPr>
                <w:rFonts w:ascii="Times New Roman" w:hAnsi="Times New Roman"/>
                <w:color w:val="000000"/>
              </w:rPr>
            </w:pPr>
            <w:r w:rsidRPr="00A10B33">
              <w:rPr>
                <w:rFonts w:ascii="Times New Roman" w:hAnsi="Times New Roman"/>
                <w:color w:val="000000"/>
              </w:rPr>
              <w:t>15347,87</w:t>
            </w:r>
          </w:p>
        </w:tc>
        <w:tc>
          <w:tcPr>
            <w:tcW w:w="1276" w:type="dxa"/>
            <w:tcBorders>
              <w:left w:val="single" w:sz="4" w:space="0" w:color="auto"/>
            </w:tcBorders>
            <w:hideMark/>
          </w:tcPr>
          <w:p w:rsidR="00A10B33" w:rsidRPr="00A10B33" w:rsidRDefault="00A10B33" w:rsidP="00A97497">
            <w:pPr>
              <w:rPr>
                <w:rFonts w:ascii="Times New Roman" w:hAnsi="Times New Roman"/>
              </w:rPr>
            </w:pPr>
            <w:r w:rsidRPr="00A10B33">
              <w:rPr>
                <w:rFonts w:ascii="Times New Roman" w:hAnsi="Times New Roman"/>
              </w:rPr>
              <w:t>1534787</w:t>
            </w:r>
          </w:p>
        </w:tc>
        <w:tc>
          <w:tcPr>
            <w:tcW w:w="1984" w:type="dxa"/>
            <w:tcBorders>
              <w:left w:val="single" w:sz="4" w:space="0" w:color="auto"/>
            </w:tcBorders>
          </w:tcPr>
          <w:p w:rsidR="00A10B33" w:rsidRPr="00A10B33" w:rsidRDefault="00A10B33" w:rsidP="00A97497">
            <w:pPr>
              <w:rPr>
                <w:rFonts w:ascii="Times New Roman" w:eastAsia="Times New Roman" w:hAnsi="Times New Roman"/>
                <w:lang w:eastAsia="ru-RU"/>
              </w:rPr>
            </w:pPr>
            <w:r w:rsidRPr="00A10B33">
              <w:rPr>
                <w:rFonts w:ascii="Times New Roman" w:hAnsi="Times New Roman"/>
                <w:lang w:val="kk-KZ"/>
              </w:rPr>
              <w:t>СҚО, Петропавл қ., Мухамедрахимов атындағы к-сі, 27 (дәріхана қоймасы</w:t>
            </w:r>
            <w:r w:rsidRPr="00A10B33">
              <w:rPr>
                <w:rFonts w:ascii="Times New Roman" w:eastAsia="Times New Roman" w:hAnsi="Times New Roman"/>
                <w:lang w:eastAsia="ru-RU"/>
              </w:rPr>
              <w:t xml:space="preserve">                   СКО, г. П</w:t>
            </w:r>
            <w:r w:rsidRPr="00A10B33">
              <w:rPr>
                <w:rFonts w:ascii="Times New Roman" w:eastAsia="Times New Roman" w:hAnsi="Times New Roman"/>
                <w:lang w:eastAsia="ru-RU"/>
              </w:rPr>
              <w:t>е</w:t>
            </w:r>
            <w:r w:rsidRPr="00A10B33">
              <w:rPr>
                <w:rFonts w:ascii="Times New Roman" w:eastAsia="Times New Roman" w:hAnsi="Times New Roman"/>
                <w:lang w:eastAsia="ru-RU"/>
              </w:rPr>
              <w:t>тропавловск, ул. Имени Тауфика МухамедР</w:t>
            </w:r>
            <w:r w:rsidRPr="00A10B33">
              <w:rPr>
                <w:rFonts w:ascii="Times New Roman" w:eastAsia="Times New Roman" w:hAnsi="Times New Roman"/>
                <w:lang w:eastAsia="ru-RU"/>
              </w:rPr>
              <w:t>а</w:t>
            </w:r>
            <w:r w:rsidRPr="00A10B33">
              <w:rPr>
                <w:rFonts w:ascii="Times New Roman" w:eastAsia="Times New Roman" w:hAnsi="Times New Roman"/>
                <w:lang w:eastAsia="ru-RU"/>
              </w:rPr>
              <w:t>химова  27 (склад  апт</w:t>
            </w:r>
            <w:r w:rsidRPr="00A10B33">
              <w:rPr>
                <w:rFonts w:ascii="Times New Roman" w:eastAsia="Times New Roman" w:hAnsi="Times New Roman"/>
                <w:lang w:eastAsia="ru-RU"/>
              </w:rPr>
              <w:t>е</w:t>
            </w:r>
            <w:r w:rsidRPr="00A10B33">
              <w:rPr>
                <w:rFonts w:ascii="Times New Roman" w:eastAsia="Times New Roman" w:hAnsi="Times New Roman"/>
                <w:lang w:eastAsia="ru-RU"/>
              </w:rPr>
              <w:t>ка)</w:t>
            </w:r>
          </w:p>
        </w:tc>
        <w:tc>
          <w:tcPr>
            <w:tcW w:w="2410" w:type="dxa"/>
            <w:tcBorders>
              <w:left w:val="single" w:sz="4" w:space="0" w:color="auto"/>
            </w:tcBorders>
          </w:tcPr>
          <w:p w:rsidR="00A10B33" w:rsidRPr="00A10B33" w:rsidRDefault="00A10B33" w:rsidP="00A97497">
            <w:pPr>
              <w:rPr>
                <w:rFonts w:ascii="Times New Roman" w:hAnsi="Times New Roman"/>
              </w:rPr>
            </w:pPr>
            <w:r w:rsidRPr="00A10B33">
              <w:rPr>
                <w:rFonts w:ascii="Times New Roman" w:hAnsi="Times New Roman"/>
                <w:lang w:val="kk-KZ"/>
              </w:rPr>
              <w:t xml:space="preserve">Шартқа қол қойылғаннан кейін жеткізу, 14 жұмыс күні </w:t>
            </w:r>
            <w:r w:rsidRPr="00A10B33">
              <w:rPr>
                <w:rFonts w:ascii="Times New Roman" w:eastAsia="Times New Roman" w:hAnsi="Times New Roman"/>
                <w:lang w:eastAsia="ru-RU"/>
              </w:rPr>
              <w:t>Поставка  после подписания договора,14    р</w:t>
            </w:r>
            <w:r w:rsidRPr="00A10B33">
              <w:rPr>
                <w:rFonts w:ascii="Times New Roman" w:eastAsia="Times New Roman" w:hAnsi="Times New Roman"/>
                <w:lang w:eastAsia="ru-RU"/>
              </w:rPr>
              <w:t>а</w:t>
            </w:r>
            <w:r w:rsidRPr="00A10B33">
              <w:rPr>
                <w:rFonts w:ascii="Times New Roman" w:eastAsia="Times New Roman" w:hAnsi="Times New Roman"/>
                <w:lang w:eastAsia="ru-RU"/>
              </w:rPr>
              <w:t xml:space="preserve">бочих дней </w:t>
            </w:r>
          </w:p>
        </w:tc>
      </w:tr>
    </w:tbl>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E330C" w:rsidP="00A10B33">
      <w:pPr>
        <w:outlineLvl w:val="4"/>
        <w:rPr>
          <w:rFonts w:ascii="Times New Roman" w:hAnsi="Times New Roman"/>
        </w:rPr>
      </w:pPr>
      <w:r w:rsidRPr="00944E0B">
        <w:rPr>
          <w:rFonts w:ascii="Times New Roman" w:hAnsi="Times New Roman" w:cs="Times New Roman"/>
        </w:rPr>
        <w:t xml:space="preserve">  </w:t>
      </w:r>
      <w:r w:rsidR="00F7052E" w:rsidRPr="00944E0B">
        <w:rPr>
          <w:rFonts w:ascii="Times New Roman" w:hAnsi="Times New Roman" w:cs="Times New Roman"/>
        </w:rPr>
        <w:t>1.</w:t>
      </w:r>
      <w:r w:rsidR="00A10B33" w:rsidRPr="00A10B33">
        <w:rPr>
          <w:rFonts w:ascii="Times New Roman" w:hAnsi="Times New Roman"/>
        </w:rPr>
        <w:t xml:space="preserve"> </w:t>
      </w:r>
      <w:r w:rsidR="00A10B33" w:rsidRPr="00A10B33">
        <w:rPr>
          <w:rFonts w:ascii="Times New Roman" w:hAnsi="Times New Roman"/>
        </w:rPr>
        <w:t>Бумага на аппарат ЭКГ</w:t>
      </w:r>
      <w:r w:rsidR="00A10B33" w:rsidRPr="00A10B33">
        <w:rPr>
          <w:rFonts w:ascii="Times New Roman" w:hAnsi="Times New Roman"/>
          <w:bCs/>
        </w:rPr>
        <w:t xml:space="preserve"> </w:t>
      </w:r>
      <w:r w:rsidR="00A10B33" w:rsidRPr="00A10B33">
        <w:rPr>
          <w:rFonts w:ascii="Times New Roman" w:hAnsi="Times New Roman"/>
          <w:bCs/>
          <w:lang w:val="en-US"/>
        </w:rPr>
        <w:t>Cardio</w:t>
      </w:r>
      <w:r w:rsidR="00A10B33" w:rsidRPr="00A10B33">
        <w:rPr>
          <w:rFonts w:ascii="Times New Roman" w:hAnsi="Times New Roman"/>
          <w:bCs/>
        </w:rPr>
        <w:t xml:space="preserve"> 7215 х 25 х 16    внутри</w:t>
      </w:r>
      <w:r w:rsidR="00A10B33">
        <w:rPr>
          <w:rFonts w:ascii="Times New Roman" w:hAnsi="Times New Roman"/>
        </w:rPr>
        <w:t xml:space="preserve"> </w:t>
      </w:r>
      <w:r w:rsidR="00A10B33" w:rsidRPr="00A10B33">
        <w:rPr>
          <w:rFonts w:ascii="Times New Roman" w:hAnsi="Times New Roman"/>
          <w:bCs/>
        </w:rPr>
        <w:t>(сетка оранжевого цвета)</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10B33" w:rsidP="009B4BB9">
            <w:pPr>
              <w:rPr>
                <w:rFonts w:ascii="Times New Roman" w:eastAsia="Consolas" w:hAnsi="Times New Roman" w:cs="Times New Roman"/>
              </w:rPr>
            </w:pPr>
            <w:r>
              <w:rPr>
                <w:rFonts w:ascii="Times New Roman" w:eastAsia="Consolas"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10B33" w:rsidP="003B0CED">
            <w:pPr>
              <w:rPr>
                <w:rFonts w:ascii="Times New Roman" w:hAnsi="Times New Roman" w:cs="Times New Roman"/>
                <w:color w:val="000000"/>
                <w:lang w:val="kk-KZ"/>
              </w:rPr>
            </w:pPr>
            <w:r>
              <w:rPr>
                <w:rFonts w:ascii="Times New Roman" w:hAnsi="Times New Roman" w:cs="Times New Roman"/>
                <w:color w:val="000000"/>
                <w:lang w:val="kk-KZ"/>
              </w:rPr>
              <w:t>803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10B33" w:rsidP="003B0CED">
            <w:pPr>
              <w:rPr>
                <w:rFonts w:ascii="Times New Roman" w:hAnsi="Times New Roman" w:cs="Times New Roman"/>
                <w:color w:val="000000"/>
              </w:rPr>
            </w:pPr>
            <w:r>
              <w:rPr>
                <w:rFonts w:ascii="Times New Roman" w:hAnsi="Times New Roman" w:cs="Times New Roman"/>
                <w:color w:val="000000"/>
              </w:rPr>
              <w:t>120450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A10B33" w:rsidP="003B0CED">
            <w:pPr>
              <w:rPr>
                <w:rFonts w:ascii="Times New Roman" w:hAnsi="Times New Roman" w:cs="Times New Roman"/>
              </w:rPr>
            </w:pPr>
            <w:r>
              <w:rPr>
                <w:rFonts w:ascii="Times New Roman" w:hAnsi="Times New Roman" w:cs="Times New Roman"/>
              </w:rPr>
              <w:t>29.11.21  9-50</w:t>
            </w:r>
          </w:p>
        </w:tc>
      </w:tr>
    </w:tbl>
    <w:p w:rsidR="007A2AB5" w:rsidRPr="00A10B33" w:rsidRDefault="007A2AB5" w:rsidP="00011F32">
      <w:pPr>
        <w:rPr>
          <w:rFonts w:ascii="Times New Roman" w:eastAsia="Consolas" w:hAnsi="Times New Roman" w:cs="Times New Roman"/>
          <w:lang w:val="kk-KZ"/>
        </w:rPr>
      </w:pPr>
    </w:p>
    <w:p w:rsidR="00A10B33" w:rsidRPr="00A10B33" w:rsidRDefault="00A10B33" w:rsidP="00A10B33">
      <w:pPr>
        <w:rPr>
          <w:rFonts w:ascii="Times New Roman" w:hAnsi="Times New Roman" w:cs="Times New Roman"/>
          <w:color w:val="000000"/>
        </w:rPr>
      </w:pPr>
      <w:r w:rsidRPr="00A10B33">
        <w:rPr>
          <w:rFonts w:ascii="Times New Roman" w:hAnsi="Times New Roman" w:cs="Times New Roman"/>
          <w:color w:val="000000"/>
        </w:rPr>
        <w:t>2.</w:t>
      </w:r>
      <w:r w:rsidRPr="00A10B33">
        <w:rPr>
          <w:rFonts w:ascii="Times New Roman" w:hAnsi="Times New Roman" w:cs="Times New Roman"/>
          <w:color w:val="000000"/>
          <w:shd w:val="clear" w:color="auto" w:fill="FFFFFF"/>
        </w:rPr>
        <w:t xml:space="preserve"> </w:t>
      </w:r>
      <w:r w:rsidRPr="00A10B33">
        <w:rPr>
          <w:rFonts w:ascii="Times New Roman" w:hAnsi="Times New Roman" w:cs="Times New Roman"/>
          <w:color w:val="000000"/>
          <w:shd w:val="clear" w:color="auto" w:fill="FFFFFF"/>
        </w:rPr>
        <w:t>Облу</w:t>
      </w:r>
      <w:r w:rsidRPr="00A10B33">
        <w:rPr>
          <w:rFonts w:ascii="Times New Roman" w:hAnsi="Times New Roman" w:cs="Times New Roman"/>
          <w:color w:val="000000"/>
          <w:shd w:val="clear" w:color="auto" w:fill="FFFFFF"/>
        </w:rPr>
        <w:t xml:space="preserve">чатель бактерицидный    </w:t>
      </w:r>
      <w:r w:rsidRPr="00A10B33">
        <w:rPr>
          <w:rFonts w:ascii="Times New Roman" w:hAnsi="Times New Roman" w:cs="Times New Roman"/>
          <w:color w:val="000000"/>
          <w:shd w:val="clear" w:color="auto" w:fill="FFFFFF"/>
        </w:rPr>
        <w:t>ОБП - 4х30 п</w:t>
      </w:r>
      <w:r w:rsidRPr="00A10B33">
        <w:rPr>
          <w:rFonts w:ascii="Times New Roman" w:hAnsi="Times New Roman" w:cs="Times New Roman"/>
          <w:color w:val="000000"/>
          <w:shd w:val="clear" w:color="auto" w:fill="FFFFFF"/>
        </w:rPr>
        <w:t>е</w:t>
      </w:r>
      <w:r w:rsidRPr="00A10B33">
        <w:rPr>
          <w:rFonts w:ascii="Times New Roman" w:hAnsi="Times New Roman" w:cs="Times New Roman"/>
          <w:color w:val="000000"/>
          <w:shd w:val="clear" w:color="auto" w:fill="FFFFFF"/>
        </w:rPr>
        <w:t>редвижной</w:t>
      </w:r>
    </w:p>
    <w:tbl>
      <w:tblPr>
        <w:tblStyle w:val="a5"/>
        <w:tblW w:w="14850" w:type="dxa"/>
        <w:tblLook w:val="04A0"/>
      </w:tblPr>
      <w:tblGrid>
        <w:gridCol w:w="540"/>
        <w:gridCol w:w="3963"/>
        <w:gridCol w:w="3118"/>
        <w:gridCol w:w="4536"/>
        <w:gridCol w:w="2693"/>
      </w:tblGrid>
      <w:tr w:rsidR="00A10B33" w:rsidRPr="00A10B33" w:rsidTr="00A9749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A10B33" w:rsidRDefault="00A10B33" w:rsidP="00A97497">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A10B33" w:rsidRDefault="00A10B33" w:rsidP="00A97497">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A10B33" w:rsidRDefault="00A10B33" w:rsidP="00A97497">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A10B33" w:rsidRPr="00A10B33" w:rsidRDefault="00A10B33" w:rsidP="00A97497">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A10B33" w:rsidRDefault="00A10B33" w:rsidP="00A97497">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A10B33" w:rsidRPr="00A10B33" w:rsidRDefault="00A10B33" w:rsidP="00A97497">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A10B33" w:rsidRPr="00A10B33" w:rsidRDefault="00A10B33" w:rsidP="00A97497">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A10B33" w:rsidRDefault="00A10B33" w:rsidP="00A97497">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A10B33" w:rsidRPr="00944E0B" w:rsidTr="00A9749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944E0B" w:rsidRDefault="00A10B33" w:rsidP="00A97497">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944E0B" w:rsidRDefault="00A10B33" w:rsidP="00A9749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944E0B" w:rsidRDefault="00A10B33" w:rsidP="00A97497">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944E0B" w:rsidRDefault="00A10B33" w:rsidP="00A97497">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944E0B" w:rsidRDefault="00A10B33" w:rsidP="00A97497">
            <w:pPr>
              <w:rPr>
                <w:rFonts w:ascii="Times New Roman" w:hAnsi="Times New Roman" w:cs="Times New Roman"/>
              </w:rPr>
            </w:pPr>
          </w:p>
        </w:tc>
      </w:tr>
      <w:tr w:rsidR="00A10B33" w:rsidRPr="00944E0B" w:rsidTr="00A9749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944E0B" w:rsidRDefault="00A10B33" w:rsidP="00A97497">
            <w:pPr>
              <w:rPr>
                <w:rFonts w:ascii="Times New Roman" w:hAnsi="Times New Roman" w:cs="Times New Roman"/>
              </w:rPr>
            </w:pPr>
            <w:r w:rsidRPr="00944E0B">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B27ADC" w:rsidRDefault="00A10B33" w:rsidP="00A97497">
            <w:pPr>
              <w:rPr>
                <w:rFonts w:ascii="Times New Roman" w:eastAsia="Consolas" w:hAnsi="Times New Roman" w:cs="Times New Roman"/>
              </w:rPr>
            </w:pPr>
            <w:r>
              <w:rPr>
                <w:rFonts w:ascii="Times New Roman" w:eastAsia="Consolas" w:hAnsi="Times New Roman" w:cs="Times New Roman"/>
              </w:rPr>
              <w:t>ТОО КазахМедИмпорт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944E0B" w:rsidRDefault="001E4F8C" w:rsidP="00A97497">
            <w:pPr>
              <w:rPr>
                <w:rFonts w:ascii="Times New Roman" w:hAnsi="Times New Roman" w:cs="Times New Roman"/>
                <w:color w:val="000000"/>
                <w:lang w:val="kk-KZ"/>
              </w:rPr>
            </w:pPr>
            <w:r>
              <w:rPr>
                <w:rFonts w:ascii="Times New Roman" w:hAnsi="Times New Roman" w:cs="Times New Roman"/>
                <w:color w:val="000000"/>
                <w:lang w:val="kk-KZ"/>
              </w:rPr>
              <w:t>72000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944E0B" w:rsidRDefault="001E4F8C" w:rsidP="00A97497">
            <w:pPr>
              <w:rPr>
                <w:rFonts w:ascii="Times New Roman" w:hAnsi="Times New Roman" w:cs="Times New Roman"/>
                <w:color w:val="000000"/>
              </w:rPr>
            </w:pPr>
            <w:r>
              <w:rPr>
                <w:rFonts w:ascii="Times New Roman" w:hAnsi="Times New Roman" w:cs="Times New Roman"/>
                <w:color w:val="000000"/>
              </w:rPr>
              <w:t>72000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C80644" w:rsidRDefault="00A10B33" w:rsidP="00A97497">
            <w:pPr>
              <w:rPr>
                <w:rFonts w:ascii="Times New Roman" w:hAnsi="Times New Roman" w:cs="Times New Roman"/>
              </w:rPr>
            </w:pPr>
            <w:r>
              <w:rPr>
                <w:rFonts w:ascii="Times New Roman" w:hAnsi="Times New Roman" w:cs="Times New Roman"/>
              </w:rPr>
              <w:t>26.11.21</w:t>
            </w:r>
          </w:p>
        </w:tc>
      </w:tr>
    </w:tbl>
    <w:p w:rsidR="00A10B33" w:rsidRDefault="00A10B33" w:rsidP="00CA499C">
      <w:pPr>
        <w:rPr>
          <w:rFonts w:ascii="Times New Roman" w:eastAsia="Consolas" w:hAnsi="Times New Roman" w:cs="Times New Roman"/>
          <w:lang w:val="kk-KZ"/>
        </w:rPr>
      </w:pPr>
    </w:p>
    <w:p w:rsidR="00A10B33" w:rsidRPr="00944E0B" w:rsidRDefault="00A10B33" w:rsidP="00A10B33">
      <w:pPr>
        <w:rPr>
          <w:rFonts w:ascii="Times New Roman" w:hAnsi="Times New Roman" w:cs="Times New Roman"/>
          <w:color w:val="000000"/>
        </w:rPr>
      </w:pPr>
      <w:r>
        <w:rPr>
          <w:rFonts w:ascii="Times New Roman" w:hAnsi="Times New Roman" w:cs="Times New Roman"/>
          <w:color w:val="000000"/>
        </w:rPr>
        <w:t>3.</w:t>
      </w:r>
      <w:r w:rsidRPr="00A10B33">
        <w:rPr>
          <w:color w:val="000000"/>
          <w:shd w:val="clear" w:color="auto" w:fill="FFFFFF"/>
        </w:rPr>
        <w:t xml:space="preserve"> </w:t>
      </w:r>
      <w:r w:rsidRPr="00A10B33">
        <w:rPr>
          <w:rFonts w:ascii="Times New Roman" w:hAnsi="Times New Roman" w:cs="Times New Roman"/>
          <w:color w:val="000000"/>
          <w:shd w:val="clear" w:color="auto" w:fill="FFFFFF"/>
        </w:rPr>
        <w:t>Раствор для и</w:t>
      </w:r>
      <w:r w:rsidRPr="00A10B33">
        <w:rPr>
          <w:rFonts w:ascii="Times New Roman" w:hAnsi="Times New Roman" w:cs="Times New Roman"/>
          <w:color w:val="000000"/>
          <w:shd w:val="clear" w:color="auto" w:fill="FFFFFF"/>
        </w:rPr>
        <w:t>н</w:t>
      </w:r>
      <w:r w:rsidRPr="00A10B33">
        <w:rPr>
          <w:rFonts w:ascii="Times New Roman" w:hAnsi="Times New Roman" w:cs="Times New Roman"/>
          <w:color w:val="000000"/>
          <w:shd w:val="clear" w:color="auto" w:fill="FFFFFF"/>
        </w:rPr>
        <w:t>фузий линезалид 2мг/мл 300 мл</w:t>
      </w:r>
    </w:p>
    <w:tbl>
      <w:tblPr>
        <w:tblStyle w:val="a5"/>
        <w:tblW w:w="14850" w:type="dxa"/>
        <w:tblLook w:val="04A0"/>
      </w:tblPr>
      <w:tblGrid>
        <w:gridCol w:w="540"/>
        <w:gridCol w:w="3963"/>
        <w:gridCol w:w="3118"/>
        <w:gridCol w:w="4536"/>
        <w:gridCol w:w="2693"/>
      </w:tblGrid>
      <w:tr w:rsidR="00A10B33" w:rsidRPr="008D6ECE" w:rsidTr="00A9749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rPr>
            </w:pPr>
            <w:r w:rsidRPr="008D6E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rPr>
            </w:pPr>
            <w:r w:rsidRPr="008D6E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rPr>
            </w:pPr>
            <w:r w:rsidRPr="008D6ECE">
              <w:rPr>
                <w:rFonts w:ascii="Times New Roman" w:hAnsi="Times New Roman" w:cs="Times New Roman"/>
              </w:rPr>
              <w:t>Бірлік бағасы (те</w:t>
            </w:r>
            <w:r w:rsidRPr="008D6ECE">
              <w:rPr>
                <w:rFonts w:ascii="Times New Roman" w:hAnsi="Times New Roman" w:cs="Times New Roman"/>
                <w:lang w:val="kk-KZ"/>
              </w:rPr>
              <w:t>ң</w:t>
            </w:r>
            <w:r w:rsidRPr="008D6ECE">
              <w:rPr>
                <w:rFonts w:ascii="Times New Roman" w:hAnsi="Times New Roman" w:cs="Times New Roman"/>
              </w:rPr>
              <w:t>ге)                          Цена за единицу</w:t>
            </w:r>
          </w:p>
          <w:p w:rsidR="00A10B33" w:rsidRPr="008D6ECE" w:rsidRDefault="00A10B33" w:rsidP="00A97497">
            <w:pPr>
              <w:rPr>
                <w:rFonts w:ascii="Times New Roman" w:hAnsi="Times New Roman" w:cs="Times New Roman"/>
              </w:rPr>
            </w:pPr>
            <w:r w:rsidRPr="008D6E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rPr>
            </w:pPr>
            <w:r w:rsidRPr="008D6ECE">
              <w:rPr>
                <w:rFonts w:ascii="Times New Roman" w:hAnsi="Times New Roman" w:cs="Times New Roman"/>
              </w:rPr>
              <w:t>Баға ұсынысының сомасы</w:t>
            </w:r>
            <w:r w:rsidRPr="008D6ECE">
              <w:rPr>
                <w:rFonts w:ascii="Times New Roman" w:hAnsi="Times New Roman" w:cs="Times New Roman"/>
                <w:lang w:val="kk-KZ"/>
              </w:rPr>
              <w:t xml:space="preserve"> конверт ашылғ</w:t>
            </w:r>
            <w:r w:rsidRPr="008D6ECE">
              <w:rPr>
                <w:rFonts w:ascii="Times New Roman" w:hAnsi="Times New Roman" w:cs="Times New Roman"/>
              </w:rPr>
              <w:t>ан күн мен уақытқа дейін ұсынылған</w:t>
            </w:r>
            <w:r w:rsidRPr="008D6ECE">
              <w:rPr>
                <w:rFonts w:ascii="Times New Roman" w:hAnsi="Times New Roman" w:cs="Times New Roman"/>
                <w:lang w:val="kk-KZ"/>
              </w:rPr>
              <w:t xml:space="preserve"> </w:t>
            </w:r>
          </w:p>
          <w:p w:rsidR="00A10B33" w:rsidRPr="008D6ECE" w:rsidRDefault="00A10B33" w:rsidP="00A97497">
            <w:pPr>
              <w:rPr>
                <w:rFonts w:ascii="Times New Roman" w:hAnsi="Times New Roman" w:cs="Times New Roman"/>
              </w:rPr>
            </w:pPr>
            <w:r w:rsidRPr="008D6ECE">
              <w:rPr>
                <w:rFonts w:ascii="Times New Roman" w:hAnsi="Times New Roman" w:cs="Times New Roman"/>
              </w:rPr>
              <w:t>( те</w:t>
            </w:r>
            <w:r w:rsidRPr="008D6ECE">
              <w:rPr>
                <w:rFonts w:ascii="Times New Roman" w:hAnsi="Times New Roman" w:cs="Times New Roman"/>
                <w:lang w:val="kk-KZ"/>
              </w:rPr>
              <w:t>ң</w:t>
            </w:r>
            <w:r w:rsidRPr="008D6ECE">
              <w:rPr>
                <w:rFonts w:ascii="Times New Roman" w:hAnsi="Times New Roman" w:cs="Times New Roman"/>
              </w:rPr>
              <w:t xml:space="preserve">ге)                                                                       </w:t>
            </w:r>
            <w:r w:rsidRPr="008D6ECE">
              <w:rPr>
                <w:rFonts w:ascii="Times New Roman" w:hAnsi="Times New Roman" w:cs="Times New Roman"/>
                <w:lang w:val="en-US"/>
              </w:rPr>
              <w:t>C</w:t>
            </w:r>
            <w:r w:rsidRPr="008D6ECE">
              <w:rPr>
                <w:rFonts w:ascii="Times New Roman" w:hAnsi="Times New Roman" w:cs="Times New Roman"/>
              </w:rPr>
              <w:t>умма ценового предложения представленного до даты и времени вскрытия</w:t>
            </w:r>
          </w:p>
          <w:p w:rsidR="00A10B33" w:rsidRPr="008D6ECE" w:rsidRDefault="00A10B33" w:rsidP="00A97497">
            <w:pPr>
              <w:rPr>
                <w:rFonts w:ascii="Times New Roman" w:hAnsi="Times New Roman" w:cs="Times New Roman"/>
              </w:rPr>
            </w:pPr>
            <w:r w:rsidRPr="008D6E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lang w:val="kk-KZ"/>
              </w:rPr>
            </w:pPr>
            <w:r w:rsidRPr="008D6ECE">
              <w:rPr>
                <w:rFonts w:ascii="Times New Roman" w:hAnsi="Times New Roman" w:cs="Times New Roman"/>
                <w:lang w:val="kk-KZ"/>
              </w:rPr>
              <w:t xml:space="preserve">Баға ұсынысы ұсынылған уақыты                                         </w:t>
            </w:r>
            <w:r w:rsidRPr="008D6ECE">
              <w:rPr>
                <w:rFonts w:ascii="Times New Roman" w:hAnsi="Times New Roman" w:cs="Times New Roman"/>
              </w:rPr>
              <w:t>Время предоставления ценового предложения</w:t>
            </w:r>
          </w:p>
        </w:tc>
      </w:tr>
      <w:tr w:rsidR="00A10B33" w:rsidRPr="008D6ECE" w:rsidTr="00A9749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0B33" w:rsidRPr="008D6ECE" w:rsidRDefault="00A10B33" w:rsidP="00A97497">
            <w:pPr>
              <w:rPr>
                <w:rFonts w:ascii="Times New Roman" w:hAnsi="Times New Roman" w:cs="Times New Roman"/>
              </w:rPr>
            </w:pPr>
          </w:p>
        </w:tc>
      </w:tr>
      <w:tr w:rsidR="00A10B33" w:rsidRPr="008D6ECE" w:rsidTr="00A9749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8D6ECE" w:rsidRDefault="00A10B33" w:rsidP="00A97497">
            <w:pPr>
              <w:rPr>
                <w:rFonts w:ascii="Times New Roman" w:hAnsi="Times New Roman" w:cs="Times New Roman"/>
              </w:rPr>
            </w:pPr>
            <w:r w:rsidRPr="008D6E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8D6ECE" w:rsidRDefault="008D6ECE" w:rsidP="00A97497">
            <w:pPr>
              <w:rPr>
                <w:rFonts w:ascii="Times New Roman" w:eastAsia="Consolas" w:hAnsi="Times New Roman" w:cs="Times New Roman"/>
                <w:lang w:val="kk-KZ"/>
              </w:rPr>
            </w:pPr>
            <w:r w:rsidRPr="008D6ECE">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8D6ECE" w:rsidRDefault="008D6ECE" w:rsidP="00A97497">
            <w:pPr>
              <w:rPr>
                <w:rFonts w:ascii="Times New Roman" w:hAnsi="Times New Roman" w:cs="Times New Roman"/>
                <w:color w:val="000000"/>
                <w:lang w:val="kk-KZ"/>
              </w:rPr>
            </w:pPr>
            <w:r>
              <w:rPr>
                <w:rFonts w:ascii="Times New Roman" w:hAnsi="Times New Roman" w:cs="Times New Roman"/>
                <w:color w:val="000000"/>
                <w:lang w:val="kk-KZ"/>
              </w:rPr>
              <w:t>15120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8D6ECE" w:rsidRDefault="008D6ECE" w:rsidP="00A97497">
            <w:pPr>
              <w:rPr>
                <w:rFonts w:ascii="Times New Roman" w:hAnsi="Times New Roman" w:cs="Times New Roman"/>
                <w:color w:val="000000"/>
              </w:rPr>
            </w:pPr>
            <w:r>
              <w:rPr>
                <w:rFonts w:ascii="Times New Roman" w:hAnsi="Times New Roman" w:cs="Times New Roman"/>
                <w:color w:val="000000"/>
              </w:rPr>
              <w:t>15212000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0B33" w:rsidRPr="008D6ECE" w:rsidRDefault="008D6ECE" w:rsidP="00A97497">
            <w:pPr>
              <w:rPr>
                <w:rFonts w:ascii="Times New Roman" w:hAnsi="Times New Roman" w:cs="Times New Roman"/>
              </w:rPr>
            </w:pPr>
            <w:r>
              <w:rPr>
                <w:rFonts w:ascii="Times New Roman" w:hAnsi="Times New Roman" w:cs="Times New Roman"/>
              </w:rPr>
              <w:t>23.11.21  14-30</w:t>
            </w:r>
          </w:p>
        </w:tc>
      </w:tr>
    </w:tbl>
    <w:p w:rsidR="00A10B33" w:rsidRDefault="00A10B33" w:rsidP="00CA499C">
      <w:pPr>
        <w:rPr>
          <w:rFonts w:ascii="Times New Roman" w:eastAsia="Consolas" w:hAnsi="Times New Roman" w:cs="Times New Roman"/>
          <w:lang w:val="kk-KZ"/>
        </w:rPr>
      </w:pPr>
    </w:p>
    <w:p w:rsidR="005C3715" w:rsidRPr="00CA499C" w:rsidRDefault="008E614D" w:rsidP="00CA499C">
      <w:pPr>
        <w:rPr>
          <w:rFonts w:ascii="Times New Roman" w:eastAsia="Consolas" w:hAnsi="Times New Roman" w:cs="Times New Roman"/>
          <w:lang w:val="kk-KZ"/>
        </w:rPr>
      </w:pPr>
      <w:r w:rsidRPr="008E614D">
        <w:rPr>
          <w:rFonts w:ascii="Times New Roman" w:eastAsia="Consolas" w:hAnsi="Times New Roman" w:cs="Times New Roman"/>
          <w:lang w:val="kk-KZ"/>
        </w:rPr>
        <w:t>Теникс-СК ЖШС, КазахМедИмпорт ЖШС, "КФК Медсервис Плюс"ЖШС СКФ</w:t>
      </w:r>
      <w:r w:rsidR="005D1330">
        <w:rPr>
          <w:rFonts w:ascii="Times New Roman" w:eastAsia="Consolas" w:hAnsi="Times New Roman" w:cs="Times New Roman"/>
          <w:lang w:val="kk-KZ"/>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rPr>
        <w:t>ТОО Теникс-СК</w:t>
      </w:r>
      <w:r w:rsidRPr="00574C5F">
        <w:rPr>
          <w:rFonts w:ascii="Times New Roman" w:hAnsi="Times New Roman" w:cs="Times New Roman"/>
          <w:lang w:val="kk-KZ"/>
        </w:rPr>
        <w:t xml:space="preserve"> </w:t>
      </w:r>
      <w:r>
        <w:rPr>
          <w:rFonts w:ascii="Times New Roman" w:hAnsi="Times New Roman" w:cs="Times New Roman"/>
          <w:lang w:val="kk-KZ"/>
        </w:rPr>
        <w:t>,</w:t>
      </w:r>
      <w:r w:rsidRPr="008E614D">
        <w:rPr>
          <w:rFonts w:ascii="Times New Roman" w:eastAsia="Consolas" w:hAnsi="Times New Roman" w:cs="Times New Roman"/>
        </w:rPr>
        <w:t xml:space="preserve"> </w:t>
      </w:r>
      <w:r>
        <w:rPr>
          <w:rFonts w:ascii="Times New Roman" w:eastAsia="Consolas" w:hAnsi="Times New Roman" w:cs="Times New Roman"/>
        </w:rPr>
        <w:t>ТОО КазахМедИмпорт</w:t>
      </w:r>
      <w:r w:rsidRPr="00574C5F">
        <w:rPr>
          <w:rFonts w:ascii="Times New Roman" w:hAnsi="Times New Roman" w:cs="Times New Roman"/>
          <w:lang w:val="kk-KZ"/>
        </w:rPr>
        <w:t xml:space="preserve"> </w:t>
      </w:r>
      <w:r>
        <w:rPr>
          <w:rFonts w:ascii="Times New Roman" w:hAnsi="Times New Roman" w:cs="Times New Roman"/>
          <w:lang w:val="kk-KZ"/>
        </w:rPr>
        <w:t>,</w:t>
      </w:r>
      <w:r w:rsidRPr="008E614D">
        <w:rPr>
          <w:rFonts w:ascii="Times New Roman" w:eastAsia="Consolas" w:hAnsi="Times New Roman" w:cs="Times New Roman"/>
          <w:lang w:val="kk-KZ"/>
        </w:rPr>
        <w:t xml:space="preserve"> </w:t>
      </w:r>
      <w:r w:rsidRPr="008D6ECE">
        <w:rPr>
          <w:rFonts w:ascii="Times New Roman" w:eastAsia="Consolas" w:hAnsi="Times New Roman" w:cs="Times New Roman"/>
          <w:lang w:val="kk-KZ"/>
        </w:rPr>
        <w:t>СКФ ТОО «КФК Медсервис Плюс»</w:t>
      </w:r>
      <w:r>
        <w:rPr>
          <w:rFonts w:ascii="Times New Roman" w:eastAsia="Consolas" w:hAnsi="Times New Roman" w:cs="Times New Roman"/>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AC56E0" w:rsidRPr="009D5E79" w:rsidRDefault="00A869F2" w:rsidP="00AF6D68">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C86FBD" w:rsidP="000B032E">
      <w:pPr>
        <w:rPr>
          <w:rFonts w:ascii="Times New Roman" w:hAnsi="Times New Roman" w:cs="Times New Roman"/>
          <w:lang w:val="kk-KZ"/>
        </w:rPr>
      </w:pPr>
      <w:r w:rsidRPr="009D5E79">
        <w:rPr>
          <w:rFonts w:ascii="Times New Roman" w:hAnsi="Times New Roman" w:cs="Times New Roman"/>
        </w:rPr>
        <w:t xml:space="preserve"> </w:t>
      </w:r>
      <w:r w:rsidR="00AC56E0">
        <w:rPr>
          <w:rFonts w:ascii="Times New Roman" w:hAnsi="Times New Roman" w:cs="Times New Roman"/>
        </w:rPr>
        <w:t xml:space="preserve">                                  1 </w:t>
      </w:r>
      <w:r w:rsidR="000B032E"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AC56E0" w:rsidP="00AC56E0">
      <w:pPr>
        <w:ind w:left="708"/>
        <w:rPr>
          <w:rFonts w:ascii="Times New Roman" w:hAnsi="Times New Roman" w:cs="Times New Roman"/>
          <w:lang w:val="kk-KZ"/>
        </w:rPr>
      </w:pPr>
      <w:r>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AF6D68" w:rsidRDefault="00A76F94" w:rsidP="00CB75E4">
            <w:pPr>
              <w:rPr>
                <w:rFonts w:ascii="Times New Roman" w:hAnsi="Times New Roman" w:cs="Times New Roman"/>
                <w:lang w:val="kk-KZ"/>
              </w:rPr>
            </w:pPr>
            <w:r w:rsidRPr="00AF6D68">
              <w:rPr>
                <w:rFonts w:ascii="Times New Roman" w:hAnsi="Times New Roman" w:cs="Times New Roman"/>
                <w:lang w:val="kk-KZ"/>
              </w:rPr>
              <w:t xml:space="preserve">Әлеуетті </w:t>
            </w:r>
          </w:p>
          <w:p w:rsidR="00A76F94" w:rsidRPr="00AF6D68" w:rsidRDefault="00A76F94" w:rsidP="00CB75E4">
            <w:pPr>
              <w:rPr>
                <w:rFonts w:ascii="Times New Roman" w:hAnsi="Times New Roman" w:cs="Times New Roman"/>
                <w:lang w:val="kk-KZ"/>
              </w:rPr>
            </w:pPr>
            <w:r w:rsidRPr="00AF6D68">
              <w:rPr>
                <w:rFonts w:ascii="Times New Roman" w:hAnsi="Times New Roman" w:cs="Times New Roman"/>
                <w:lang w:val="kk-KZ"/>
              </w:rPr>
              <w:t>Ж</w:t>
            </w:r>
            <w:r w:rsidRPr="00AF6D68">
              <w:rPr>
                <w:rFonts w:ascii="Times New Roman" w:hAnsi="Times New Roman" w:cs="Times New Roman"/>
              </w:rPr>
              <w:t>еткізуші</w:t>
            </w:r>
            <w:r w:rsidRPr="00AF6D68">
              <w:rPr>
                <w:rFonts w:ascii="Times New Roman" w:hAnsi="Times New Roman" w:cs="Times New Roman"/>
                <w:lang w:val="kk-KZ"/>
              </w:rPr>
              <w:t xml:space="preserve">нің атауы </w:t>
            </w:r>
          </w:p>
          <w:p w:rsidR="00A76F94" w:rsidRPr="00AF6D68" w:rsidRDefault="00A76F94" w:rsidP="00CB75E4">
            <w:pPr>
              <w:rPr>
                <w:rFonts w:ascii="Times New Roman" w:hAnsi="Times New Roman" w:cs="Times New Roman"/>
              </w:rPr>
            </w:pPr>
            <w:r w:rsidRPr="00AF6D68">
              <w:rPr>
                <w:rFonts w:ascii="Times New Roman" w:hAnsi="Times New Roman" w:cs="Times New Roman"/>
              </w:rPr>
              <w:t xml:space="preserve">Наименование потенциального </w:t>
            </w:r>
          </w:p>
          <w:p w:rsidR="00A76F94" w:rsidRPr="00AF6D68" w:rsidRDefault="00A76F94" w:rsidP="00CB75E4">
            <w:pPr>
              <w:rPr>
                <w:rFonts w:ascii="Times New Roman" w:hAnsi="Times New Roman" w:cs="Times New Roman"/>
              </w:rPr>
            </w:pPr>
            <w:r w:rsidRPr="00AF6D68">
              <w:rPr>
                <w:rFonts w:ascii="Times New Roman" w:hAnsi="Times New Roman" w:cs="Times New Roman"/>
              </w:rPr>
              <w:t>поставщика</w:t>
            </w:r>
          </w:p>
          <w:p w:rsidR="00A76F94" w:rsidRPr="00AF6D68"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AF6D68" w:rsidRDefault="00A76F94" w:rsidP="00CB75E4">
            <w:pPr>
              <w:rPr>
                <w:rFonts w:ascii="Times New Roman" w:hAnsi="Times New Roman" w:cs="Times New Roman"/>
              </w:rPr>
            </w:pPr>
            <w:r w:rsidRPr="00AF6D68">
              <w:rPr>
                <w:rFonts w:ascii="Times New Roman" w:hAnsi="Times New Roman" w:cs="Times New Roman"/>
              </w:rPr>
              <w:t>№   лота</w:t>
            </w:r>
          </w:p>
          <w:p w:rsidR="00A76F94" w:rsidRPr="00AF6D68" w:rsidRDefault="00A76F94" w:rsidP="00CB75E4">
            <w:pPr>
              <w:rPr>
                <w:rFonts w:ascii="Times New Roman" w:hAnsi="Times New Roman" w:cs="Times New Roman"/>
              </w:rPr>
            </w:pPr>
          </w:p>
          <w:p w:rsidR="00A76F94" w:rsidRPr="00AF6D68"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AF6D68" w:rsidRDefault="00A76F94" w:rsidP="00CB75E4">
            <w:pPr>
              <w:rPr>
                <w:rFonts w:ascii="Times New Roman" w:hAnsi="Times New Roman" w:cs="Times New Roman"/>
              </w:rPr>
            </w:pPr>
            <w:r w:rsidRPr="00AF6D68">
              <w:rPr>
                <w:rFonts w:ascii="Times New Roman" w:hAnsi="Times New Roman" w:cs="Times New Roman"/>
                <w:lang w:val="kk-KZ"/>
              </w:rPr>
              <w:t>Жеткізушілердің  мекенжайлары</w:t>
            </w:r>
            <w:r w:rsidRPr="00AF6D68">
              <w:rPr>
                <w:rFonts w:ascii="Times New Roman" w:hAnsi="Times New Roman" w:cs="Times New Roman"/>
              </w:rPr>
              <w:t xml:space="preserve"> Адреса поставщиков</w:t>
            </w:r>
          </w:p>
          <w:p w:rsidR="00A76F94" w:rsidRPr="00AF6D68" w:rsidRDefault="00A76F94" w:rsidP="00CB75E4">
            <w:pPr>
              <w:rPr>
                <w:rFonts w:ascii="Times New Roman" w:hAnsi="Times New Roman" w:cs="Times New Roman"/>
              </w:rPr>
            </w:pPr>
          </w:p>
          <w:p w:rsidR="00A76F94" w:rsidRPr="00AF6D68" w:rsidRDefault="00A76F94" w:rsidP="00CB75E4">
            <w:pPr>
              <w:rPr>
                <w:rFonts w:ascii="Times New Roman" w:hAnsi="Times New Roman" w:cs="Times New Roman"/>
              </w:rPr>
            </w:pP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AC56E0" w:rsidP="00AC78CC">
            <w:pPr>
              <w:rPr>
                <w:rFonts w:ascii="Times New Roman" w:hAnsi="Times New Roman" w:cs="Times New Roman"/>
              </w:rPr>
            </w:pPr>
            <w:r>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AF6D68" w:rsidRDefault="00AF6D68" w:rsidP="0030342E">
            <w:pPr>
              <w:rPr>
                <w:rFonts w:ascii="Times New Roman" w:hAnsi="Times New Roman" w:cs="Times New Roman"/>
              </w:rPr>
            </w:pPr>
            <w:r w:rsidRPr="00AF6D68">
              <w:rPr>
                <w:rFonts w:ascii="Times New Roman" w:eastAsia="Consolas" w:hAnsi="Times New Roman" w:cs="Times New Roman"/>
              </w:rPr>
              <w:t>ТОО Теникс-СК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AF6D68" w:rsidRDefault="00AF6D68" w:rsidP="001308E3">
            <w:pPr>
              <w:keepNext/>
              <w:keepLines/>
              <w:tabs>
                <w:tab w:val="left" w:pos="889"/>
                <w:tab w:val="left" w:pos="3299"/>
              </w:tabs>
              <w:autoSpaceDE w:val="0"/>
              <w:autoSpaceDN w:val="0"/>
              <w:adjustRightInd w:val="0"/>
              <w:rPr>
                <w:rFonts w:ascii="Times New Roman" w:hAnsi="Times New Roman" w:cs="Times New Roman"/>
                <w:bCs/>
              </w:rPr>
            </w:pPr>
            <w:r w:rsidRPr="00AF6D68">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F6D68" w:rsidRPr="00AF6D68" w:rsidRDefault="00AF6D68" w:rsidP="00AF6D68">
            <w:pPr>
              <w:rPr>
                <w:rFonts w:ascii="Times New Roman" w:hAnsi="Times New Roman" w:cs="Times New Roman"/>
                <w:lang w:val="kk-KZ"/>
              </w:rPr>
            </w:pPr>
            <w:r w:rsidRPr="00AF6D68">
              <w:rPr>
                <w:rFonts w:ascii="Times New Roman" w:hAnsi="Times New Roman" w:cs="Times New Roman"/>
                <w:lang w:val="kk-KZ"/>
              </w:rPr>
              <w:t xml:space="preserve">РК,г.Петропавловск, ул. Жамбыла,249 К,Л,М   </w:t>
            </w:r>
          </w:p>
          <w:p w:rsidR="004A7680" w:rsidRPr="00AF6D68" w:rsidRDefault="004A7680" w:rsidP="009C4D71">
            <w:pPr>
              <w:autoSpaceDE w:val="0"/>
              <w:autoSpaceDN w:val="0"/>
              <w:adjustRightInd w:val="0"/>
              <w:rPr>
                <w:rFonts w:ascii="Times New Roman" w:hAnsi="Times New Roman" w:cs="Times New Roman"/>
                <w:bCs/>
                <w:lang w:val="kk-KZ"/>
              </w:rPr>
            </w:pPr>
          </w:p>
        </w:tc>
      </w:tr>
      <w:tr w:rsidR="00AF6D68"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6D68" w:rsidRDefault="00AF6D68"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F6D68" w:rsidRPr="00AF6D68" w:rsidRDefault="00AF6D68" w:rsidP="00A97497">
            <w:pPr>
              <w:rPr>
                <w:rFonts w:ascii="Times New Roman" w:eastAsia="Consolas" w:hAnsi="Times New Roman" w:cs="Times New Roman"/>
              </w:rPr>
            </w:pPr>
            <w:r w:rsidRPr="00AF6D68">
              <w:rPr>
                <w:rFonts w:ascii="Times New Roman" w:eastAsia="Consolas" w:hAnsi="Times New Roman" w:cs="Times New Roman"/>
              </w:rPr>
              <w:t>ТОО КазахМедИмпорт</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F6D68" w:rsidRPr="00AF6D68" w:rsidRDefault="00AF6D68" w:rsidP="001308E3">
            <w:pPr>
              <w:keepNext/>
              <w:keepLines/>
              <w:tabs>
                <w:tab w:val="left" w:pos="889"/>
                <w:tab w:val="left" w:pos="3299"/>
              </w:tabs>
              <w:autoSpaceDE w:val="0"/>
              <w:autoSpaceDN w:val="0"/>
              <w:adjustRightInd w:val="0"/>
              <w:rPr>
                <w:rFonts w:ascii="Times New Roman" w:hAnsi="Times New Roman" w:cs="Times New Roman"/>
                <w:bCs/>
              </w:rPr>
            </w:pPr>
            <w:r w:rsidRPr="00AF6D68">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F6D68" w:rsidRPr="00AF6D68" w:rsidRDefault="00AF6D68" w:rsidP="00AF6D68">
            <w:pPr>
              <w:rPr>
                <w:rFonts w:ascii="Times New Roman" w:hAnsi="Times New Roman" w:cs="Times New Roman"/>
                <w:lang w:val="kk-KZ"/>
              </w:rPr>
            </w:pPr>
            <w:r w:rsidRPr="00AF6D68">
              <w:rPr>
                <w:rFonts w:ascii="Times New Roman" w:hAnsi="Times New Roman" w:cs="Times New Roman"/>
                <w:bCs/>
              </w:rPr>
              <w:t>РК, г. Петропавловск, ул.К.Сутюшева, 15Б</w:t>
            </w:r>
          </w:p>
          <w:p w:rsidR="00AF6D68" w:rsidRPr="00AF6D68" w:rsidRDefault="00AF6D68" w:rsidP="00C00ED8">
            <w:pPr>
              <w:rPr>
                <w:rFonts w:ascii="Times New Roman" w:eastAsia="Consolas" w:hAnsi="Times New Roman" w:cs="Times New Roman"/>
                <w:lang w:val="kk-KZ"/>
              </w:rPr>
            </w:pPr>
          </w:p>
        </w:tc>
      </w:tr>
      <w:tr w:rsidR="00AF6D68"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6D68" w:rsidRDefault="00AF6D68" w:rsidP="00AC78CC">
            <w:pPr>
              <w:rPr>
                <w:rFonts w:ascii="Times New Roman" w:hAnsi="Times New Roman" w:cs="Times New Roman"/>
              </w:rPr>
            </w:pPr>
            <w:r>
              <w:rPr>
                <w:rFonts w:ascii="Times New Roman" w:hAnsi="Times New Roman" w:cs="Times New Roman"/>
              </w:rPr>
              <w:lastRenderedPageBreak/>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F6D68" w:rsidRPr="00AF6D68" w:rsidRDefault="00AF6D68" w:rsidP="0030342E">
            <w:pPr>
              <w:rPr>
                <w:rFonts w:ascii="Times New Roman" w:eastAsia="Consolas" w:hAnsi="Times New Roman" w:cs="Times New Roman"/>
              </w:rPr>
            </w:pPr>
            <w:r w:rsidRPr="00AF6D68">
              <w:rPr>
                <w:rFonts w:ascii="Times New Roman" w:eastAsia="Consolas" w:hAnsi="Times New Roman" w:cs="Times New Roman"/>
                <w:lang w:val="kk-KZ"/>
              </w:rPr>
              <w:t>СКФ ТОО «КФК Медсервис Плюс»</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F6D68" w:rsidRPr="00AF6D68" w:rsidRDefault="00AF6D68" w:rsidP="001308E3">
            <w:pPr>
              <w:keepNext/>
              <w:keepLines/>
              <w:tabs>
                <w:tab w:val="left" w:pos="889"/>
                <w:tab w:val="left" w:pos="3299"/>
              </w:tabs>
              <w:autoSpaceDE w:val="0"/>
              <w:autoSpaceDN w:val="0"/>
              <w:adjustRightInd w:val="0"/>
              <w:rPr>
                <w:rFonts w:ascii="Times New Roman" w:hAnsi="Times New Roman" w:cs="Times New Roman"/>
                <w:bCs/>
              </w:rPr>
            </w:pPr>
            <w:r w:rsidRPr="00AF6D68">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F6D68" w:rsidRPr="00AF6D68" w:rsidRDefault="00AF6D68" w:rsidP="00C00ED8">
            <w:pPr>
              <w:rPr>
                <w:rFonts w:ascii="Times New Roman" w:eastAsia="Consolas" w:hAnsi="Times New Roman" w:cs="Times New Roman"/>
                <w:lang w:val="kk-KZ"/>
              </w:rPr>
            </w:pPr>
            <w:r w:rsidRPr="00AF6D68">
              <w:rPr>
                <w:rFonts w:ascii="Times New Roman" w:hAnsi="Times New Roman" w:cs="Times New Roman"/>
                <w:bCs/>
              </w:rPr>
              <w:t xml:space="preserve">РК, г.Петропавловск, </w:t>
            </w:r>
            <w:r w:rsidRPr="00AF6D68">
              <w:rPr>
                <w:rFonts w:ascii="Times New Roman" w:eastAsia="Consolas" w:hAnsi="Times New Roman" w:cs="Times New Roman"/>
                <w:lang w:val="kk-KZ"/>
              </w:rPr>
              <w:t xml:space="preserve"> ул. Жамбыла,123</w:t>
            </w: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B60" w:rsidRDefault="004E3B60" w:rsidP="005C3715">
      <w:r>
        <w:separator/>
      </w:r>
    </w:p>
  </w:endnote>
  <w:endnote w:type="continuationSeparator" w:id="1">
    <w:p w:rsidR="004E3B60" w:rsidRDefault="004E3B6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B60" w:rsidRDefault="004E3B60" w:rsidP="005C3715">
      <w:r>
        <w:separator/>
      </w:r>
    </w:p>
  </w:footnote>
  <w:footnote w:type="continuationSeparator" w:id="1">
    <w:p w:rsidR="004E3B60" w:rsidRDefault="004E3B6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1330"/>
    <w:rsid w:val="005D3698"/>
    <w:rsid w:val="005D59FE"/>
    <w:rsid w:val="005E6D41"/>
    <w:rsid w:val="005E75A4"/>
    <w:rsid w:val="005F0569"/>
    <w:rsid w:val="005F602D"/>
    <w:rsid w:val="005F654D"/>
    <w:rsid w:val="005F65C1"/>
    <w:rsid w:val="005F777A"/>
    <w:rsid w:val="00601310"/>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57981"/>
    <w:rsid w:val="00661BEF"/>
    <w:rsid w:val="0066420C"/>
    <w:rsid w:val="00672B82"/>
    <w:rsid w:val="006731DD"/>
    <w:rsid w:val="00676825"/>
    <w:rsid w:val="00681B26"/>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C00ED8"/>
    <w:rsid w:val="00C03ECB"/>
    <w:rsid w:val="00C04399"/>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3018"/>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3819</TotalTime>
  <Pages>4</Pages>
  <Words>1276</Words>
  <Characters>7278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629</cp:revision>
  <cp:lastPrinted>2021-08-25T04:06:00Z</cp:lastPrinted>
  <dcterms:created xsi:type="dcterms:W3CDTF">2018-01-19T02:16:00Z</dcterms:created>
  <dcterms:modified xsi:type="dcterms:W3CDTF">2021-11-30T03:35:00Z</dcterms:modified>
</cp:coreProperties>
</file>